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CDAE" w14:textId="504A2533" w:rsidR="00E117DA" w:rsidRPr="00E117DA" w:rsidRDefault="0091159D" w:rsidP="005A46A9">
      <w:pPr>
        <w:pStyle w:val="NoSpacing"/>
        <w:jc w:val="center"/>
        <w:rPr>
          <w:rStyle w:val="Emphasis"/>
          <w:sz w:val="40"/>
          <w:szCs w:val="40"/>
        </w:rPr>
      </w:pPr>
      <w:r>
        <w:rPr>
          <w:noProof/>
        </w:rPr>
        <w:drawing>
          <wp:anchor distT="0" distB="0" distL="114300" distR="114300" simplePos="0" relativeHeight="251658240" behindDoc="0" locked="0" layoutInCell="1" allowOverlap="1" wp14:anchorId="6326AF6B" wp14:editId="58A99D73">
            <wp:simplePos x="0" y="0"/>
            <wp:positionH relativeFrom="margin">
              <wp:align>center</wp:align>
            </wp:positionH>
            <wp:positionV relativeFrom="paragraph">
              <wp:posOffset>-135467</wp:posOffset>
            </wp:positionV>
            <wp:extent cx="3810000" cy="1615653"/>
            <wp:effectExtent l="0" t="0" r="0" b="3810"/>
            <wp:wrapNone/>
            <wp:docPr id="13" name="Picture 11" descr="Year 2 | Hollymou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ar 2 | Hollymount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1615653"/>
                    </a:xfrm>
                    <a:prstGeom prst="rect">
                      <a:avLst/>
                    </a:prstGeom>
                    <a:noFill/>
                    <a:ln>
                      <a:noFill/>
                    </a:ln>
                  </pic:spPr>
                </pic:pic>
              </a:graphicData>
            </a:graphic>
            <wp14:sizeRelH relativeFrom="page">
              <wp14:pctWidth>0</wp14:pctWidth>
            </wp14:sizeRelH>
            <wp14:sizeRelV relativeFrom="page">
              <wp14:pctHeight>0</wp14:pctHeight>
            </wp14:sizeRelV>
          </wp:anchor>
        </w:drawing>
      </w:r>
      <w:r w:rsidR="00C564F1">
        <w:rPr>
          <w:noProof/>
          <w:lang w:eastAsia="en-GB"/>
        </w:rPr>
        <w:drawing>
          <wp:anchor distT="0" distB="0" distL="114300" distR="114300" simplePos="0" relativeHeight="251648512" behindDoc="0" locked="0" layoutInCell="1" allowOverlap="1" wp14:anchorId="16871C19" wp14:editId="66EA0297">
            <wp:simplePos x="0" y="0"/>
            <wp:positionH relativeFrom="margin">
              <wp:posOffset>-102870</wp:posOffset>
            </wp:positionH>
            <wp:positionV relativeFrom="margin">
              <wp:posOffset>-32385</wp:posOffset>
            </wp:positionV>
            <wp:extent cx="752475" cy="704850"/>
            <wp:effectExtent l="0" t="0" r="9525" b="0"/>
            <wp:wrapSquare wrapText="bothSides"/>
            <wp:docPr id="3" name="Picture 3" descr="http://t2.gstatic.com/images?q=tbn:ANd9GcRIuOETkkyYgn8wZfKqNhrpxK-9ce3iHdkUsoRTkND311UQnysj:www.foodforlife.org.uk/portals/0/images/schools/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RIuOETkkyYgn8wZfKqNhrpxK-9ce3iHdkUsoRTkND311UQnysj:www.foodforlife.org.uk/portals/0/images/schools/1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04850"/>
                    </a:xfrm>
                    <a:prstGeom prst="rect">
                      <a:avLst/>
                    </a:prstGeom>
                    <a:noFill/>
                    <a:ln>
                      <a:noFill/>
                    </a:ln>
                  </pic:spPr>
                </pic:pic>
              </a:graphicData>
            </a:graphic>
          </wp:anchor>
        </w:drawing>
      </w:r>
      <w:r w:rsidR="005E373F" w:rsidRPr="00E117DA">
        <w:rPr>
          <w:rStyle w:val="Emphasis"/>
          <w:sz w:val="40"/>
          <w:szCs w:val="40"/>
        </w:rPr>
        <w:t xml:space="preserve"> </w:t>
      </w:r>
    </w:p>
    <w:p w14:paraId="64843D03" w14:textId="2B7018D7" w:rsidR="00C564F1" w:rsidRDefault="00C564F1" w:rsidP="003F3C04">
      <w:pPr>
        <w:pStyle w:val="NoSpacing"/>
        <w:jc w:val="center"/>
        <w:rPr>
          <w:rStyle w:val="Emphasis"/>
          <w:sz w:val="28"/>
          <w:szCs w:val="28"/>
        </w:rPr>
      </w:pPr>
    </w:p>
    <w:p w14:paraId="59854251" w14:textId="7FA74D37" w:rsidR="00C564F1" w:rsidRDefault="00C564F1" w:rsidP="003F3C04">
      <w:pPr>
        <w:pStyle w:val="NoSpacing"/>
        <w:jc w:val="center"/>
        <w:rPr>
          <w:rStyle w:val="Emphasis"/>
          <w:sz w:val="28"/>
          <w:szCs w:val="28"/>
        </w:rPr>
      </w:pPr>
    </w:p>
    <w:p w14:paraId="56134F9D" w14:textId="77777777" w:rsidR="00C564F1" w:rsidRDefault="00C564F1" w:rsidP="003F3C04">
      <w:pPr>
        <w:pStyle w:val="NoSpacing"/>
        <w:jc w:val="center"/>
        <w:rPr>
          <w:rStyle w:val="Emphasis"/>
          <w:sz w:val="28"/>
          <w:szCs w:val="28"/>
        </w:rPr>
      </w:pPr>
    </w:p>
    <w:p w14:paraId="121171DE" w14:textId="77777777" w:rsidR="00C564F1" w:rsidRDefault="00C564F1" w:rsidP="003F3C04">
      <w:pPr>
        <w:pStyle w:val="NoSpacing"/>
        <w:jc w:val="center"/>
        <w:rPr>
          <w:rStyle w:val="Emphasis"/>
          <w:sz w:val="28"/>
          <w:szCs w:val="28"/>
        </w:rPr>
      </w:pPr>
    </w:p>
    <w:p w14:paraId="49FA5C19" w14:textId="49B7AFF0" w:rsidR="002A3BA2" w:rsidRPr="00A66BC7" w:rsidRDefault="009D1F4B" w:rsidP="00EB67E8">
      <w:pPr>
        <w:pStyle w:val="Heading1"/>
        <w:spacing w:before="0"/>
        <w:jc w:val="right"/>
        <w:rPr>
          <w:sz w:val="24"/>
          <w:szCs w:val="24"/>
        </w:rPr>
      </w:pPr>
      <w:r w:rsidRPr="00A66BC7">
        <w:rPr>
          <w:sz w:val="24"/>
          <w:szCs w:val="24"/>
        </w:rPr>
        <w:t>September</w:t>
      </w:r>
      <w:r w:rsidR="00046D77">
        <w:rPr>
          <w:sz w:val="24"/>
          <w:szCs w:val="24"/>
        </w:rPr>
        <w:t xml:space="preserve"> 20</w:t>
      </w:r>
      <w:r w:rsidR="00DA02DA">
        <w:rPr>
          <w:sz w:val="24"/>
          <w:szCs w:val="24"/>
        </w:rPr>
        <w:t>25</w:t>
      </w:r>
    </w:p>
    <w:p w14:paraId="76A19F44" w14:textId="77777777" w:rsidR="002A3BA2" w:rsidRPr="00A66BC7" w:rsidRDefault="002A3BA2" w:rsidP="005A46A9">
      <w:pPr>
        <w:pStyle w:val="Heading1"/>
        <w:spacing w:before="0"/>
        <w:rPr>
          <w:sz w:val="24"/>
          <w:szCs w:val="24"/>
        </w:rPr>
      </w:pPr>
    </w:p>
    <w:p w14:paraId="20E4CF0D" w14:textId="24AC0752" w:rsidR="00C564F1" w:rsidRPr="00A66BC7" w:rsidRDefault="66BE61CA" w:rsidP="66BE61CA">
      <w:pPr>
        <w:pStyle w:val="Heading1"/>
        <w:spacing w:before="0"/>
        <w:rPr>
          <w:sz w:val="24"/>
          <w:szCs w:val="24"/>
        </w:rPr>
      </w:pPr>
      <w:r w:rsidRPr="00A66BC7">
        <w:rPr>
          <w:sz w:val="24"/>
          <w:szCs w:val="24"/>
        </w:rPr>
        <w:t>Dear Parents/ Carers,</w:t>
      </w:r>
    </w:p>
    <w:p w14:paraId="1BC7D71C" w14:textId="375F9F7A" w:rsidR="009D1F4B" w:rsidRPr="00A66BC7" w:rsidRDefault="008C73B8" w:rsidP="008C73B8">
      <w:pPr>
        <w:pStyle w:val="NoSpacing"/>
        <w:rPr>
          <w:sz w:val="24"/>
          <w:szCs w:val="24"/>
        </w:rPr>
      </w:pPr>
      <w:r>
        <w:rPr>
          <w:sz w:val="24"/>
          <w:szCs w:val="24"/>
        </w:rPr>
        <w:t>Welcome to Year 2</w:t>
      </w:r>
      <w:r w:rsidR="002C6E09">
        <w:rPr>
          <w:sz w:val="24"/>
          <w:szCs w:val="24"/>
        </w:rPr>
        <w:t>!</w:t>
      </w:r>
      <w:r>
        <w:rPr>
          <w:sz w:val="24"/>
          <w:szCs w:val="24"/>
        </w:rPr>
        <w:t xml:space="preserve"> We hope that you have had a wonderful break and are rested and excited for a new year. </w:t>
      </w:r>
      <w:r w:rsidR="002C6E09">
        <w:rPr>
          <w:sz w:val="24"/>
          <w:szCs w:val="24"/>
        </w:rPr>
        <w:t xml:space="preserve">We </w:t>
      </w:r>
      <w:r w:rsidR="002B71DC" w:rsidRPr="00A66BC7">
        <w:rPr>
          <w:sz w:val="24"/>
          <w:szCs w:val="24"/>
        </w:rPr>
        <w:t xml:space="preserve">have been </w:t>
      </w:r>
      <w:r w:rsidR="002C6E09">
        <w:rPr>
          <w:sz w:val="24"/>
          <w:szCs w:val="24"/>
        </w:rPr>
        <w:t xml:space="preserve">blown away </w:t>
      </w:r>
      <w:r w:rsidR="002B71DC" w:rsidRPr="00A66BC7">
        <w:rPr>
          <w:sz w:val="24"/>
          <w:szCs w:val="24"/>
        </w:rPr>
        <w:t>with how well the children have set</w:t>
      </w:r>
      <w:r w:rsidR="00D6621C">
        <w:rPr>
          <w:sz w:val="24"/>
          <w:szCs w:val="24"/>
        </w:rPr>
        <w:t xml:space="preserve">tled in </w:t>
      </w:r>
      <w:r w:rsidR="00600C8E" w:rsidRPr="00A66BC7">
        <w:rPr>
          <w:sz w:val="24"/>
          <w:szCs w:val="24"/>
        </w:rPr>
        <w:t xml:space="preserve">and we </w:t>
      </w:r>
      <w:r w:rsidR="002B71DC" w:rsidRPr="00A66BC7">
        <w:rPr>
          <w:sz w:val="24"/>
          <w:szCs w:val="24"/>
        </w:rPr>
        <w:t xml:space="preserve">have </w:t>
      </w:r>
      <w:r w:rsidR="002C6E09">
        <w:rPr>
          <w:sz w:val="24"/>
          <w:szCs w:val="24"/>
        </w:rPr>
        <w:t>had so much fun getting to know each other</w:t>
      </w:r>
      <w:r w:rsidR="002B71DC" w:rsidRPr="00A66BC7">
        <w:rPr>
          <w:sz w:val="24"/>
          <w:szCs w:val="24"/>
        </w:rPr>
        <w:t xml:space="preserve">. </w:t>
      </w:r>
      <w:r w:rsidR="00600C8E" w:rsidRPr="00A66BC7">
        <w:rPr>
          <w:sz w:val="24"/>
          <w:szCs w:val="24"/>
        </w:rPr>
        <w:t xml:space="preserve">We have </w:t>
      </w:r>
      <w:r w:rsidR="00DA02DA">
        <w:rPr>
          <w:sz w:val="24"/>
          <w:szCs w:val="24"/>
        </w:rPr>
        <w:t>been seeing lots of Take</w:t>
      </w:r>
      <w:r w:rsidR="00600C8E" w:rsidRPr="00DA02DA">
        <w:rPr>
          <w:i/>
          <w:iCs/>
          <w:sz w:val="24"/>
          <w:szCs w:val="24"/>
        </w:rPr>
        <w:t xml:space="preserve"> Care</w:t>
      </w:r>
      <w:r w:rsidR="00DA02DA">
        <w:rPr>
          <w:sz w:val="24"/>
          <w:szCs w:val="24"/>
        </w:rPr>
        <w:t xml:space="preserve"> behaviours  and</w:t>
      </w:r>
      <w:r w:rsidR="00D47CF4">
        <w:rPr>
          <w:sz w:val="24"/>
          <w:szCs w:val="24"/>
        </w:rPr>
        <w:t xml:space="preserve"> the children have loved</w:t>
      </w:r>
      <w:r w:rsidR="00003D72">
        <w:rPr>
          <w:sz w:val="24"/>
          <w:szCs w:val="24"/>
        </w:rPr>
        <w:t xml:space="preserve"> receiving the colourful stickers!</w:t>
      </w:r>
      <w:r w:rsidR="00F82469">
        <w:rPr>
          <w:sz w:val="24"/>
          <w:szCs w:val="24"/>
        </w:rPr>
        <w:t xml:space="preserve"> We have already collected lots of stars in our class reward jars! </w:t>
      </w:r>
      <w:r w:rsidR="00F82469" w:rsidRPr="00F8246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7C86472" w14:textId="39548300" w:rsidR="00600C8E" w:rsidRPr="00A66BC7" w:rsidRDefault="00600C8E" w:rsidP="00E57319">
      <w:pPr>
        <w:pStyle w:val="NoSpacing"/>
      </w:pPr>
    </w:p>
    <w:p w14:paraId="0B225969" w14:textId="422E145C" w:rsidR="0008193F" w:rsidRDefault="00201908" w:rsidP="00600C8E">
      <w:pPr>
        <w:spacing w:after="0"/>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Drop off and collection of p</w:t>
      </w:r>
      <w:r w:rsidR="0008193F">
        <w:rPr>
          <w:rFonts w:asciiTheme="majorHAnsi" w:eastAsiaTheme="majorEastAsia" w:hAnsiTheme="majorHAnsi" w:cstheme="majorBidi"/>
          <w:b/>
          <w:bCs/>
          <w:color w:val="365F91" w:themeColor="accent1" w:themeShade="BF"/>
          <w:sz w:val="24"/>
          <w:szCs w:val="24"/>
        </w:rPr>
        <w:t>upils:</w:t>
      </w:r>
    </w:p>
    <w:p w14:paraId="2E849676" w14:textId="4423C4E9" w:rsidR="00201908" w:rsidRDefault="0008193F" w:rsidP="006D55C2">
      <w:pPr>
        <w:spacing w:after="0"/>
        <w:jc w:val="both"/>
        <w:rPr>
          <w:sz w:val="24"/>
          <w:szCs w:val="24"/>
        </w:rPr>
      </w:pPr>
      <w:r w:rsidRPr="0008193F">
        <w:rPr>
          <w:sz w:val="24"/>
          <w:szCs w:val="24"/>
        </w:rPr>
        <w:t xml:space="preserve">Many thanks </w:t>
      </w:r>
      <w:r>
        <w:rPr>
          <w:sz w:val="24"/>
          <w:szCs w:val="24"/>
        </w:rPr>
        <w:t>for followin</w:t>
      </w:r>
      <w:r w:rsidR="00201908">
        <w:rPr>
          <w:sz w:val="24"/>
          <w:szCs w:val="24"/>
        </w:rPr>
        <w:t xml:space="preserve">g the school guidelines for the drop off and collection of pupils.  </w:t>
      </w:r>
      <w:r w:rsidR="00D05027">
        <w:rPr>
          <w:sz w:val="24"/>
          <w:szCs w:val="24"/>
        </w:rPr>
        <w:t>All children to be dropped off at the Year 2 door opposite the KS1 block.</w:t>
      </w:r>
    </w:p>
    <w:p w14:paraId="578695AD" w14:textId="6EBA6368" w:rsidR="00201908" w:rsidRDefault="00D05027" w:rsidP="006D55C2">
      <w:pPr>
        <w:spacing w:after="0"/>
        <w:jc w:val="both"/>
        <w:rPr>
          <w:sz w:val="24"/>
          <w:szCs w:val="24"/>
        </w:rPr>
      </w:pPr>
      <w:r>
        <w:rPr>
          <w:sz w:val="24"/>
          <w:szCs w:val="24"/>
        </w:rPr>
        <w:t>Drop off: 8.40-8.5</w:t>
      </w:r>
      <w:r w:rsidR="00201908">
        <w:rPr>
          <w:sz w:val="24"/>
          <w:szCs w:val="24"/>
        </w:rPr>
        <w:t>0</w:t>
      </w:r>
      <w:r w:rsidR="001F6DDD">
        <w:rPr>
          <w:sz w:val="24"/>
          <w:szCs w:val="24"/>
        </w:rPr>
        <w:t xml:space="preserve"> </w:t>
      </w:r>
      <w:r w:rsidR="001F6DDD">
        <w:rPr>
          <w:sz w:val="24"/>
          <w:szCs w:val="24"/>
        </w:rPr>
        <w:tab/>
      </w:r>
      <w:r w:rsidR="001F6DDD">
        <w:rPr>
          <w:sz w:val="24"/>
          <w:szCs w:val="24"/>
        </w:rPr>
        <w:tab/>
      </w:r>
      <w:r w:rsidR="00201908">
        <w:rPr>
          <w:sz w:val="24"/>
          <w:szCs w:val="24"/>
        </w:rPr>
        <w:t>Collection: 3</w:t>
      </w:r>
      <w:r>
        <w:rPr>
          <w:sz w:val="24"/>
          <w:szCs w:val="24"/>
        </w:rPr>
        <w:t>.25 – 3.30</w:t>
      </w:r>
    </w:p>
    <w:p w14:paraId="450AA4B5" w14:textId="58B91F58" w:rsidR="006D55C2" w:rsidRPr="006D55C2" w:rsidRDefault="00D6621C" w:rsidP="006D55C2">
      <w:pPr>
        <w:spacing w:after="0"/>
        <w:jc w:val="both"/>
        <w:rPr>
          <w:b/>
          <w:sz w:val="24"/>
          <w:szCs w:val="24"/>
        </w:rPr>
      </w:pPr>
      <w:r>
        <w:rPr>
          <w:b/>
          <w:sz w:val="24"/>
          <w:szCs w:val="24"/>
        </w:rPr>
        <w:t>If someone different is collecting your child p</w:t>
      </w:r>
      <w:r w:rsidR="001719E9">
        <w:rPr>
          <w:b/>
          <w:sz w:val="24"/>
          <w:szCs w:val="24"/>
        </w:rPr>
        <w:t xml:space="preserve">lease, email the office </w:t>
      </w:r>
      <w:hyperlink r:id="rId9" w:history="1">
        <w:r w:rsidR="001719E9" w:rsidRPr="00A9374A">
          <w:rPr>
            <w:rStyle w:val="Hyperlink"/>
            <w:sz w:val="24"/>
            <w:szCs w:val="24"/>
          </w:rPr>
          <w:t>office@abbeyroad</w:t>
        </w:r>
        <w:r w:rsidR="001719E9">
          <w:rPr>
            <w:rStyle w:val="Hyperlink"/>
            <w:sz w:val="24"/>
            <w:szCs w:val="24"/>
          </w:rPr>
          <w:t>primary.co</w:t>
        </w:r>
        <w:r w:rsidR="001719E9" w:rsidRPr="00A9374A">
          <w:rPr>
            <w:rStyle w:val="Hyperlink"/>
            <w:sz w:val="24"/>
            <w:szCs w:val="24"/>
          </w:rPr>
          <w:t>.uk</w:t>
        </w:r>
      </w:hyperlink>
      <w:r w:rsidR="001719E9">
        <w:rPr>
          <w:rStyle w:val="Hyperlink"/>
          <w:sz w:val="24"/>
          <w:szCs w:val="24"/>
        </w:rPr>
        <w:t xml:space="preserve"> </w:t>
      </w:r>
      <w:r w:rsidR="001719E9">
        <w:rPr>
          <w:b/>
          <w:sz w:val="24"/>
          <w:szCs w:val="24"/>
        </w:rPr>
        <w:t xml:space="preserve">) or speak to a member of </w:t>
      </w:r>
      <w:r w:rsidR="00046D77">
        <w:rPr>
          <w:b/>
          <w:sz w:val="24"/>
          <w:szCs w:val="24"/>
        </w:rPr>
        <w:t xml:space="preserve">Y2 </w:t>
      </w:r>
      <w:r w:rsidR="001719E9">
        <w:rPr>
          <w:b/>
          <w:sz w:val="24"/>
          <w:szCs w:val="24"/>
        </w:rPr>
        <w:t>staff</w:t>
      </w:r>
      <w:r>
        <w:rPr>
          <w:b/>
          <w:sz w:val="24"/>
          <w:szCs w:val="24"/>
        </w:rPr>
        <w:t>.</w:t>
      </w:r>
      <w:r w:rsidR="00003D72">
        <w:rPr>
          <w:b/>
          <w:sz w:val="24"/>
          <w:szCs w:val="24"/>
        </w:rPr>
        <w:t xml:space="preserve"> We cannot let your child go with someone different without notice.</w:t>
      </w:r>
    </w:p>
    <w:p w14:paraId="689DAFA1" w14:textId="77777777" w:rsidR="00201908" w:rsidRDefault="00201908" w:rsidP="00E57319">
      <w:pPr>
        <w:pStyle w:val="NoSpacing"/>
      </w:pPr>
    </w:p>
    <w:p w14:paraId="6DC2505D" w14:textId="3D7FBDB5" w:rsidR="00600C8E" w:rsidRPr="00A66BC7" w:rsidRDefault="00A66BC7" w:rsidP="006D55C2">
      <w:pPr>
        <w:spacing w:after="0"/>
        <w:jc w:val="both"/>
        <w:rPr>
          <w:rFonts w:asciiTheme="majorHAnsi" w:eastAsiaTheme="majorEastAsia" w:hAnsiTheme="majorHAnsi" w:cstheme="majorBidi"/>
          <w:b/>
          <w:bCs/>
          <w:color w:val="365F91" w:themeColor="accent1" w:themeShade="BF"/>
          <w:sz w:val="24"/>
          <w:szCs w:val="24"/>
        </w:rPr>
      </w:pPr>
      <w:r w:rsidRPr="00A66BC7">
        <w:rPr>
          <w:rFonts w:asciiTheme="majorHAnsi" w:eastAsiaTheme="majorEastAsia" w:hAnsiTheme="majorHAnsi" w:cstheme="majorBidi"/>
          <w:b/>
          <w:bCs/>
          <w:color w:val="365F91" w:themeColor="accent1" w:themeShade="BF"/>
          <w:sz w:val="24"/>
          <w:szCs w:val="24"/>
        </w:rPr>
        <w:t>Messages</w:t>
      </w:r>
    </w:p>
    <w:p w14:paraId="20E8FF80" w14:textId="4527AC74" w:rsidR="006D76F3" w:rsidRPr="006D76F3" w:rsidRDefault="00A66BC7" w:rsidP="006D55C2">
      <w:pPr>
        <w:spacing w:after="0"/>
        <w:jc w:val="both"/>
        <w:rPr>
          <w:sz w:val="24"/>
          <w:szCs w:val="24"/>
        </w:rPr>
      </w:pPr>
      <w:r>
        <w:rPr>
          <w:sz w:val="24"/>
          <w:szCs w:val="24"/>
        </w:rPr>
        <w:t xml:space="preserve">As you can appreciate, </w:t>
      </w:r>
      <w:r w:rsidR="00D05027">
        <w:rPr>
          <w:sz w:val="24"/>
          <w:szCs w:val="24"/>
        </w:rPr>
        <w:t xml:space="preserve">there will be </w:t>
      </w:r>
      <w:r w:rsidR="00036263">
        <w:rPr>
          <w:sz w:val="24"/>
          <w:szCs w:val="24"/>
        </w:rPr>
        <w:t>many</w:t>
      </w:r>
      <w:r w:rsidR="00D05027">
        <w:rPr>
          <w:sz w:val="24"/>
          <w:szCs w:val="24"/>
        </w:rPr>
        <w:t xml:space="preserve"> children coming into school around the same time, therefore we will have a memb</w:t>
      </w:r>
      <w:r w:rsidR="006D76F3">
        <w:rPr>
          <w:sz w:val="24"/>
          <w:szCs w:val="24"/>
        </w:rPr>
        <w:t>er of staff on duty</w:t>
      </w:r>
      <w:r w:rsidR="00D05027">
        <w:rPr>
          <w:sz w:val="24"/>
          <w:szCs w:val="24"/>
        </w:rPr>
        <w:t xml:space="preserve"> to say good morning to the children. They will be able to take quick messages but we do appreciate </w:t>
      </w:r>
      <w:r w:rsidR="00036263">
        <w:rPr>
          <w:sz w:val="24"/>
          <w:szCs w:val="24"/>
        </w:rPr>
        <w:t>written messages to prevent</w:t>
      </w:r>
      <w:r w:rsidR="006D76F3">
        <w:rPr>
          <w:sz w:val="24"/>
          <w:szCs w:val="24"/>
        </w:rPr>
        <w:t xml:space="preserve"> large gatherings of people outside the classrooms. Alternatively</w:t>
      </w:r>
      <w:r w:rsidR="00036263">
        <w:rPr>
          <w:sz w:val="24"/>
          <w:szCs w:val="24"/>
        </w:rPr>
        <w:t>,</w:t>
      </w:r>
      <w:r w:rsidR="006D76F3">
        <w:rPr>
          <w:sz w:val="24"/>
          <w:szCs w:val="24"/>
        </w:rPr>
        <w:t xml:space="preserve"> you can call or </w:t>
      </w:r>
      <w:r>
        <w:rPr>
          <w:sz w:val="24"/>
          <w:szCs w:val="24"/>
        </w:rPr>
        <w:t xml:space="preserve">email the office: </w:t>
      </w:r>
      <w:hyperlink r:id="rId10" w:history="1">
        <w:r w:rsidR="001719E9" w:rsidRPr="007F6813">
          <w:rPr>
            <w:rStyle w:val="Hyperlink"/>
            <w:sz w:val="24"/>
            <w:szCs w:val="24"/>
          </w:rPr>
          <w:t>office@abbeyroadprimary.co.uk</w:t>
        </w:r>
      </w:hyperlink>
      <w:r w:rsidR="006D76F3">
        <w:rPr>
          <w:rStyle w:val="Hyperlink"/>
          <w:sz w:val="24"/>
          <w:szCs w:val="24"/>
        </w:rPr>
        <w:t xml:space="preserve"> </w:t>
      </w:r>
      <w:r w:rsidR="006D76F3" w:rsidRPr="006D76F3">
        <w:rPr>
          <w:rStyle w:val="Hyperlink"/>
          <w:color w:val="auto"/>
          <w:sz w:val="24"/>
          <w:szCs w:val="24"/>
          <w:u w:val="none"/>
        </w:rPr>
        <w:t>who will pass the message on.</w:t>
      </w:r>
    </w:p>
    <w:p w14:paraId="02121B8C" w14:textId="77777777" w:rsidR="00A66BC7" w:rsidRDefault="00A66BC7" w:rsidP="00E57319">
      <w:pPr>
        <w:pStyle w:val="NoSpacing"/>
      </w:pPr>
    </w:p>
    <w:p w14:paraId="5C0843EB" w14:textId="442286B5" w:rsidR="001260AC" w:rsidRDefault="001260AC" w:rsidP="00600C8E">
      <w:pPr>
        <w:spacing w:after="0"/>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Fruit:</w:t>
      </w:r>
    </w:p>
    <w:p w14:paraId="7B969CA6" w14:textId="35800501" w:rsidR="001260AC" w:rsidRPr="001260AC" w:rsidRDefault="00C0201B" w:rsidP="00600C8E">
      <w:pPr>
        <w:spacing w:after="0"/>
        <w:rPr>
          <w:rFonts w:eastAsiaTheme="majorEastAsia" w:cstheme="minorHAnsi"/>
          <w:bCs/>
          <w:color w:val="365F91" w:themeColor="accent1" w:themeShade="BF"/>
          <w:sz w:val="24"/>
          <w:szCs w:val="24"/>
        </w:rPr>
      </w:pPr>
      <w:r>
        <w:rPr>
          <w:sz w:val="24"/>
          <w:szCs w:val="24"/>
        </w:rPr>
        <w:t xml:space="preserve">Fruit is </w:t>
      </w:r>
      <w:r w:rsidR="006D76F3">
        <w:rPr>
          <w:sz w:val="24"/>
          <w:szCs w:val="24"/>
        </w:rPr>
        <w:t>provided in</w:t>
      </w:r>
      <w:r>
        <w:rPr>
          <w:sz w:val="24"/>
          <w:szCs w:val="24"/>
        </w:rPr>
        <w:t xml:space="preserve"> school </w:t>
      </w:r>
      <w:r w:rsidR="006D76F3">
        <w:rPr>
          <w:sz w:val="24"/>
          <w:szCs w:val="24"/>
        </w:rPr>
        <w:t xml:space="preserve">for all Year 2 </w:t>
      </w:r>
      <w:r w:rsidR="00036263">
        <w:rPr>
          <w:sz w:val="24"/>
          <w:szCs w:val="24"/>
        </w:rPr>
        <w:t>pupils</w:t>
      </w:r>
      <w:r w:rsidR="006D76F3">
        <w:rPr>
          <w:sz w:val="24"/>
          <w:szCs w:val="24"/>
        </w:rPr>
        <w:t xml:space="preserve">. </w:t>
      </w:r>
      <w:r w:rsidR="001260AC">
        <w:rPr>
          <w:sz w:val="24"/>
          <w:szCs w:val="24"/>
        </w:rPr>
        <w:t>If you</w:t>
      </w:r>
      <w:r>
        <w:rPr>
          <w:sz w:val="24"/>
          <w:szCs w:val="24"/>
        </w:rPr>
        <w:t xml:space="preserve"> wish to provide an alternative </w:t>
      </w:r>
      <w:r w:rsidR="001260AC">
        <w:rPr>
          <w:sz w:val="24"/>
          <w:szCs w:val="24"/>
        </w:rPr>
        <w:t>snack</w:t>
      </w:r>
      <w:r>
        <w:rPr>
          <w:sz w:val="24"/>
          <w:szCs w:val="24"/>
        </w:rPr>
        <w:t xml:space="preserve">, we ask that it is a healthy option. </w:t>
      </w:r>
    </w:p>
    <w:p w14:paraId="0D443E84" w14:textId="77777777" w:rsidR="00C0201B" w:rsidRDefault="00C0201B" w:rsidP="00600C8E">
      <w:pPr>
        <w:spacing w:after="0"/>
        <w:rPr>
          <w:rFonts w:asciiTheme="majorHAnsi" w:eastAsiaTheme="majorEastAsia" w:hAnsiTheme="majorHAnsi" w:cstheme="majorBidi"/>
          <w:b/>
          <w:bCs/>
          <w:color w:val="365F91" w:themeColor="accent1" w:themeShade="BF"/>
          <w:sz w:val="24"/>
          <w:szCs w:val="24"/>
        </w:rPr>
      </w:pPr>
    </w:p>
    <w:p w14:paraId="1156CFA6" w14:textId="5A1FB3DE" w:rsidR="00A66BC7" w:rsidRDefault="006D55C2" w:rsidP="00600C8E">
      <w:pPr>
        <w:spacing w:after="0"/>
        <w:rPr>
          <w:sz w:val="24"/>
          <w:szCs w:val="24"/>
        </w:rPr>
      </w:pPr>
      <w:r w:rsidRPr="00192C9D">
        <w:rPr>
          <w:rFonts w:asciiTheme="majorHAnsi" w:eastAsiaTheme="majorEastAsia" w:hAnsiTheme="majorHAnsi" w:cstheme="majorBidi"/>
          <w:b/>
          <w:bCs/>
          <w:color w:val="365F91" w:themeColor="accent1" w:themeShade="BF"/>
          <w:sz w:val="24"/>
          <w:szCs w:val="24"/>
        </w:rPr>
        <w:t>PE:</w:t>
      </w:r>
      <w:r w:rsidR="00192C9D">
        <w:rPr>
          <w:sz w:val="24"/>
          <w:szCs w:val="24"/>
        </w:rPr>
        <w:t xml:space="preserve"> </w:t>
      </w:r>
    </w:p>
    <w:p w14:paraId="57B7DC05" w14:textId="71F62BC6" w:rsidR="00192C9D" w:rsidRDefault="001260AC" w:rsidP="00192C9D">
      <w:pPr>
        <w:spacing w:after="0"/>
        <w:jc w:val="both"/>
        <w:rPr>
          <w:sz w:val="24"/>
          <w:szCs w:val="24"/>
        </w:rPr>
      </w:pPr>
      <w:r>
        <w:rPr>
          <w:sz w:val="24"/>
          <w:szCs w:val="24"/>
        </w:rPr>
        <w:t xml:space="preserve">Usually, PE will take place on a </w:t>
      </w:r>
      <w:r w:rsidR="00DA02DA">
        <w:rPr>
          <w:sz w:val="24"/>
          <w:szCs w:val="24"/>
        </w:rPr>
        <w:t>Tuesday</w:t>
      </w:r>
      <w:r>
        <w:rPr>
          <w:sz w:val="24"/>
          <w:szCs w:val="24"/>
        </w:rPr>
        <w:t xml:space="preserve"> </w:t>
      </w:r>
      <w:r w:rsidR="006D76F3">
        <w:rPr>
          <w:sz w:val="24"/>
          <w:szCs w:val="24"/>
        </w:rPr>
        <w:t>afternoon</w:t>
      </w:r>
      <w:r w:rsidR="001438CB">
        <w:rPr>
          <w:sz w:val="24"/>
          <w:szCs w:val="24"/>
        </w:rPr>
        <w:t xml:space="preserve"> with </w:t>
      </w:r>
      <w:r w:rsidR="00DA02DA">
        <w:rPr>
          <w:sz w:val="24"/>
          <w:szCs w:val="24"/>
        </w:rPr>
        <w:t>Mrs Worton</w:t>
      </w:r>
      <w:r w:rsidR="001438CB">
        <w:rPr>
          <w:sz w:val="24"/>
          <w:szCs w:val="24"/>
        </w:rPr>
        <w:t xml:space="preserve"> and a</w:t>
      </w:r>
      <w:r w:rsidR="006D76F3">
        <w:rPr>
          <w:sz w:val="24"/>
          <w:szCs w:val="24"/>
        </w:rPr>
        <w:t xml:space="preserve"> </w:t>
      </w:r>
      <w:r w:rsidR="00DA02DA">
        <w:rPr>
          <w:sz w:val="24"/>
          <w:szCs w:val="24"/>
        </w:rPr>
        <w:t xml:space="preserve">Friday afternoon </w:t>
      </w:r>
      <w:r w:rsidR="001438CB">
        <w:rPr>
          <w:sz w:val="24"/>
          <w:szCs w:val="24"/>
        </w:rPr>
        <w:t xml:space="preserve">with </w:t>
      </w:r>
      <w:r w:rsidR="00DA02DA">
        <w:rPr>
          <w:sz w:val="24"/>
          <w:szCs w:val="24"/>
        </w:rPr>
        <w:t>the class teachers</w:t>
      </w:r>
      <w:r w:rsidR="006D76F3">
        <w:rPr>
          <w:sz w:val="24"/>
          <w:szCs w:val="24"/>
        </w:rPr>
        <w:t xml:space="preserve">. </w:t>
      </w:r>
      <w:r w:rsidR="001719E9">
        <w:rPr>
          <w:sz w:val="24"/>
          <w:szCs w:val="24"/>
        </w:rPr>
        <w:t>All</w:t>
      </w:r>
      <w:r w:rsidR="006D76F3">
        <w:rPr>
          <w:sz w:val="24"/>
          <w:szCs w:val="24"/>
        </w:rPr>
        <w:t xml:space="preserve"> children are required to attend school in their PE kit on these days</w:t>
      </w:r>
      <w:r w:rsidR="00BB1B9F">
        <w:rPr>
          <w:sz w:val="24"/>
          <w:szCs w:val="24"/>
        </w:rPr>
        <w:t xml:space="preserve">. </w:t>
      </w:r>
      <w:r w:rsidR="00BB1B9F">
        <w:rPr>
          <w:color w:val="000000"/>
          <w:sz w:val="27"/>
          <w:szCs w:val="27"/>
        </w:rPr>
        <w:t>So</w:t>
      </w:r>
      <w:r w:rsidR="00BB1B9F" w:rsidRPr="00BB1B9F">
        <w:rPr>
          <w:b/>
          <w:color w:val="000000"/>
          <w:sz w:val="27"/>
          <w:szCs w:val="27"/>
        </w:rPr>
        <w:t xml:space="preserve">, please can your child come to school in their PE kit on a </w:t>
      </w:r>
      <w:r w:rsidR="000F0C97">
        <w:rPr>
          <w:b/>
          <w:color w:val="000000"/>
          <w:sz w:val="27"/>
          <w:szCs w:val="27"/>
        </w:rPr>
        <w:t>Tuesday and Friday</w:t>
      </w:r>
      <w:r w:rsidR="00BB1B9F">
        <w:rPr>
          <w:color w:val="000000"/>
          <w:sz w:val="27"/>
          <w:szCs w:val="27"/>
        </w:rPr>
        <w:t>.</w:t>
      </w:r>
    </w:p>
    <w:p w14:paraId="70A00BDC" w14:textId="53C59B0C" w:rsidR="00192C9D" w:rsidRDefault="00192C9D" w:rsidP="00192C9D">
      <w:pPr>
        <w:spacing w:after="0"/>
        <w:jc w:val="both"/>
        <w:rPr>
          <w:sz w:val="24"/>
          <w:szCs w:val="24"/>
        </w:rPr>
      </w:pPr>
      <w:r w:rsidRPr="00070B41">
        <w:rPr>
          <w:sz w:val="24"/>
          <w:szCs w:val="24"/>
        </w:rPr>
        <w:t>PE kit: white</w:t>
      </w:r>
      <w:r w:rsidR="00070B41" w:rsidRPr="00070B41">
        <w:rPr>
          <w:sz w:val="24"/>
          <w:szCs w:val="24"/>
        </w:rPr>
        <w:t xml:space="preserve"> or dark Abbey Road</w:t>
      </w:r>
      <w:r w:rsidRPr="00070B41">
        <w:rPr>
          <w:sz w:val="24"/>
          <w:szCs w:val="24"/>
        </w:rPr>
        <w:t xml:space="preserve"> t-s</w:t>
      </w:r>
      <w:r w:rsidR="00070B41" w:rsidRPr="00070B41">
        <w:rPr>
          <w:sz w:val="24"/>
          <w:szCs w:val="24"/>
        </w:rPr>
        <w:t xml:space="preserve">hirt, </w:t>
      </w:r>
      <w:r w:rsidR="001719E9">
        <w:rPr>
          <w:sz w:val="24"/>
          <w:szCs w:val="24"/>
        </w:rPr>
        <w:t xml:space="preserve">plain </w:t>
      </w:r>
      <w:r w:rsidR="00070B41" w:rsidRPr="00070B41">
        <w:rPr>
          <w:sz w:val="24"/>
          <w:szCs w:val="24"/>
        </w:rPr>
        <w:t xml:space="preserve">dark shorts or </w:t>
      </w:r>
      <w:r w:rsidR="001719E9">
        <w:rPr>
          <w:sz w:val="24"/>
          <w:szCs w:val="24"/>
        </w:rPr>
        <w:t>joggers</w:t>
      </w:r>
      <w:r w:rsidRPr="00070B41">
        <w:rPr>
          <w:sz w:val="24"/>
          <w:szCs w:val="24"/>
        </w:rPr>
        <w:t>,</w:t>
      </w:r>
      <w:r w:rsidR="00DC0EAB" w:rsidRPr="00070B41">
        <w:rPr>
          <w:sz w:val="24"/>
          <w:szCs w:val="24"/>
        </w:rPr>
        <w:t xml:space="preserve"> </w:t>
      </w:r>
      <w:r w:rsidR="001719E9">
        <w:rPr>
          <w:sz w:val="24"/>
          <w:szCs w:val="24"/>
        </w:rPr>
        <w:t xml:space="preserve">plain dark </w:t>
      </w:r>
      <w:r w:rsidR="00DC0EAB" w:rsidRPr="00070B41">
        <w:rPr>
          <w:sz w:val="24"/>
          <w:szCs w:val="24"/>
        </w:rPr>
        <w:t>jumper,</w:t>
      </w:r>
      <w:r w:rsidRPr="00070B41">
        <w:rPr>
          <w:sz w:val="24"/>
          <w:szCs w:val="24"/>
        </w:rPr>
        <w:t xml:space="preserve"> trainers</w:t>
      </w:r>
    </w:p>
    <w:p w14:paraId="5EDA0F46" w14:textId="45C7EF69" w:rsidR="001F6DDD" w:rsidRDefault="001F6DDD" w:rsidP="00192C9D">
      <w:pPr>
        <w:spacing w:after="0"/>
        <w:jc w:val="both"/>
        <w:rPr>
          <w:sz w:val="24"/>
          <w:szCs w:val="24"/>
        </w:rPr>
      </w:pPr>
      <w:r w:rsidRPr="001F6DDD">
        <w:rPr>
          <w:b/>
          <w:sz w:val="24"/>
          <w:szCs w:val="24"/>
          <w:u w:val="single"/>
        </w:rPr>
        <w:t>Earrings</w:t>
      </w:r>
      <w:r>
        <w:rPr>
          <w:sz w:val="24"/>
          <w:szCs w:val="24"/>
        </w:rPr>
        <w:t xml:space="preserve">: Children </w:t>
      </w:r>
      <w:r w:rsidRPr="001F6DDD">
        <w:rPr>
          <w:b/>
          <w:sz w:val="24"/>
          <w:szCs w:val="24"/>
          <w:u w:val="single"/>
        </w:rPr>
        <w:t>must not</w:t>
      </w:r>
      <w:r>
        <w:rPr>
          <w:sz w:val="24"/>
          <w:szCs w:val="24"/>
        </w:rPr>
        <w:t xml:space="preserve"> wear earrings for PE lessons. We recommend they are taken out at home as any child who is wearing them will not be permitted to take part in the lesson, unless they can remove them independently.</w:t>
      </w:r>
    </w:p>
    <w:p w14:paraId="515C92DA" w14:textId="677AA36A" w:rsidR="00D8683D" w:rsidRDefault="00D8683D" w:rsidP="00E57319">
      <w:pPr>
        <w:pStyle w:val="NoSpacing"/>
      </w:pPr>
    </w:p>
    <w:p w14:paraId="43B61EB7" w14:textId="4231ECDC" w:rsidR="001F6DDD" w:rsidRPr="001F6DDD" w:rsidRDefault="001F6DDD" w:rsidP="00600C8E">
      <w:pPr>
        <w:spacing w:after="0"/>
        <w:rPr>
          <w:rFonts w:asciiTheme="majorHAnsi" w:eastAsiaTheme="majorEastAsia" w:hAnsiTheme="majorHAnsi" w:cstheme="majorBidi"/>
          <w:b/>
          <w:bCs/>
          <w:color w:val="365F91" w:themeColor="accent1" w:themeShade="BF"/>
          <w:sz w:val="32"/>
          <w:szCs w:val="24"/>
        </w:rPr>
      </w:pPr>
      <w:r w:rsidRPr="001F6DDD">
        <w:rPr>
          <w:rFonts w:asciiTheme="majorHAnsi" w:eastAsiaTheme="majorEastAsia" w:hAnsiTheme="majorHAnsi" w:cstheme="majorBidi"/>
          <w:b/>
          <w:bCs/>
          <w:color w:val="365F91" w:themeColor="accent1" w:themeShade="BF"/>
          <w:sz w:val="32"/>
          <w:szCs w:val="24"/>
        </w:rPr>
        <w:t>Homework:</w:t>
      </w:r>
    </w:p>
    <w:p w14:paraId="60FFFA5A" w14:textId="4B71C752" w:rsidR="006D55C2" w:rsidRDefault="006D55C2" w:rsidP="00600C8E">
      <w:pPr>
        <w:spacing w:after="0"/>
        <w:rPr>
          <w:rFonts w:asciiTheme="majorHAnsi" w:eastAsiaTheme="majorEastAsia" w:hAnsiTheme="majorHAnsi" w:cstheme="majorBidi"/>
          <w:b/>
          <w:bCs/>
          <w:color w:val="365F91" w:themeColor="accent1" w:themeShade="BF"/>
          <w:sz w:val="24"/>
          <w:szCs w:val="24"/>
        </w:rPr>
      </w:pPr>
      <w:r w:rsidRPr="230C920C">
        <w:rPr>
          <w:rFonts w:asciiTheme="majorHAnsi" w:eastAsiaTheme="majorEastAsia" w:hAnsiTheme="majorHAnsi" w:cstheme="majorBidi"/>
          <w:b/>
          <w:bCs/>
          <w:color w:val="365F91" w:themeColor="accent1" w:themeShade="BF"/>
          <w:sz w:val="24"/>
          <w:szCs w:val="24"/>
        </w:rPr>
        <w:t>Reading</w:t>
      </w:r>
      <w:r w:rsidR="00D8683D" w:rsidRPr="230C920C">
        <w:rPr>
          <w:rFonts w:asciiTheme="majorHAnsi" w:eastAsiaTheme="majorEastAsia" w:hAnsiTheme="majorHAnsi" w:cstheme="majorBidi"/>
          <w:b/>
          <w:bCs/>
          <w:color w:val="365F91" w:themeColor="accent1" w:themeShade="BF"/>
          <w:sz w:val="24"/>
          <w:szCs w:val="24"/>
        </w:rPr>
        <w:t>:</w:t>
      </w:r>
    </w:p>
    <w:p w14:paraId="6555ECD4" w14:textId="694A908A" w:rsidR="3B6F3348" w:rsidRDefault="3B6F3348" w:rsidP="230C920C">
      <w:pPr>
        <w:spacing w:after="0"/>
        <w:rPr>
          <w:rFonts w:asciiTheme="majorHAnsi" w:eastAsiaTheme="majorEastAsia" w:hAnsiTheme="majorHAnsi" w:cstheme="majorBidi"/>
          <w:b/>
          <w:bCs/>
          <w:color w:val="365F91" w:themeColor="accent1" w:themeShade="BF"/>
          <w:sz w:val="24"/>
          <w:szCs w:val="24"/>
        </w:rPr>
      </w:pPr>
      <w:r w:rsidRPr="230C920C">
        <w:rPr>
          <w:sz w:val="24"/>
          <w:szCs w:val="24"/>
        </w:rPr>
        <w:t xml:space="preserve">We have chosen to prioritise reading and reading at home in our homework guidance as learning to read, both word decoding and language comprehension strategies, are vital to ensure success at school. </w:t>
      </w:r>
    </w:p>
    <w:p w14:paraId="16E15C6A" w14:textId="2621FFDD" w:rsidR="230C920C" w:rsidRDefault="230C920C" w:rsidP="230C920C">
      <w:pPr>
        <w:spacing w:after="0"/>
        <w:rPr>
          <w:sz w:val="24"/>
          <w:szCs w:val="24"/>
        </w:rPr>
      </w:pPr>
    </w:p>
    <w:p w14:paraId="20EEEE89" w14:textId="0AB4D7E5" w:rsidR="00D8683D" w:rsidRDefault="00D8683D" w:rsidP="230C920C">
      <w:pPr>
        <w:spacing w:after="0"/>
        <w:rPr>
          <w:sz w:val="24"/>
          <w:szCs w:val="24"/>
        </w:rPr>
      </w:pPr>
      <w:r w:rsidRPr="230C920C">
        <w:rPr>
          <w:sz w:val="24"/>
          <w:szCs w:val="24"/>
        </w:rPr>
        <w:lastRenderedPageBreak/>
        <w:t xml:space="preserve">Children will have the opportunity </w:t>
      </w:r>
      <w:r w:rsidR="001260AC" w:rsidRPr="230C920C">
        <w:rPr>
          <w:sz w:val="24"/>
          <w:szCs w:val="24"/>
        </w:rPr>
        <w:t xml:space="preserve">to change their book at least </w:t>
      </w:r>
      <w:r w:rsidR="006D76F3" w:rsidRPr="230C920C">
        <w:rPr>
          <w:sz w:val="24"/>
          <w:szCs w:val="24"/>
        </w:rPr>
        <w:t>twice</w:t>
      </w:r>
      <w:r w:rsidR="001260AC" w:rsidRPr="230C920C">
        <w:rPr>
          <w:sz w:val="24"/>
          <w:szCs w:val="24"/>
        </w:rPr>
        <w:t xml:space="preserve"> a week</w:t>
      </w:r>
      <w:r w:rsidR="00A876F9">
        <w:rPr>
          <w:sz w:val="24"/>
          <w:szCs w:val="24"/>
        </w:rPr>
        <w:t xml:space="preserve"> (usually Tuesday and Thursday)</w:t>
      </w:r>
      <w:r w:rsidR="000F0C97">
        <w:rPr>
          <w:sz w:val="24"/>
          <w:szCs w:val="24"/>
        </w:rPr>
        <w:t xml:space="preserve"> but we do encourage children to change to their own as and when they need</w:t>
      </w:r>
      <w:r w:rsidR="00A876F9">
        <w:rPr>
          <w:sz w:val="24"/>
          <w:szCs w:val="24"/>
        </w:rPr>
        <w:t>.</w:t>
      </w:r>
    </w:p>
    <w:p w14:paraId="7840F94C" w14:textId="67E316FB" w:rsidR="230C920C" w:rsidRDefault="230C920C" w:rsidP="230C920C">
      <w:pPr>
        <w:spacing w:after="0"/>
        <w:rPr>
          <w:sz w:val="24"/>
          <w:szCs w:val="24"/>
        </w:rPr>
      </w:pPr>
    </w:p>
    <w:p w14:paraId="74F096E4" w14:textId="1792C0F8" w:rsidR="23D038C8" w:rsidRDefault="23D038C8" w:rsidP="230C920C">
      <w:pPr>
        <w:spacing w:after="0"/>
        <w:rPr>
          <w:sz w:val="24"/>
          <w:szCs w:val="24"/>
        </w:rPr>
      </w:pPr>
      <w:r w:rsidRPr="230C920C">
        <w:rPr>
          <w:sz w:val="24"/>
          <w:szCs w:val="24"/>
        </w:rPr>
        <w:t xml:space="preserve">As specified in our </w:t>
      </w:r>
      <w:r w:rsidR="33456213" w:rsidRPr="230C920C">
        <w:rPr>
          <w:sz w:val="24"/>
          <w:szCs w:val="24"/>
        </w:rPr>
        <w:t>reading</w:t>
      </w:r>
      <w:r w:rsidRPr="230C920C">
        <w:rPr>
          <w:sz w:val="24"/>
          <w:szCs w:val="24"/>
        </w:rPr>
        <w:t xml:space="preserve"> diaries, we ask that the children aim to read at home </w:t>
      </w:r>
      <w:r w:rsidR="000F0C97">
        <w:rPr>
          <w:sz w:val="24"/>
          <w:szCs w:val="24"/>
        </w:rPr>
        <w:t>every day</w:t>
      </w:r>
      <w:r w:rsidRPr="230C920C">
        <w:rPr>
          <w:sz w:val="24"/>
          <w:szCs w:val="24"/>
        </w:rPr>
        <w:t>. We ask that you read with your child whenever possible as this encourages reading aloud</w:t>
      </w:r>
      <w:r w:rsidR="3927C655" w:rsidRPr="230C920C">
        <w:rPr>
          <w:sz w:val="24"/>
          <w:szCs w:val="24"/>
        </w:rPr>
        <w:t xml:space="preserve">, which help with text </w:t>
      </w:r>
      <w:r w:rsidR="7AA6119F" w:rsidRPr="230C920C">
        <w:rPr>
          <w:sz w:val="24"/>
          <w:szCs w:val="24"/>
        </w:rPr>
        <w:t>comprehension</w:t>
      </w:r>
      <w:r w:rsidR="3927C655" w:rsidRPr="230C920C">
        <w:rPr>
          <w:sz w:val="24"/>
          <w:szCs w:val="24"/>
        </w:rPr>
        <w:t xml:space="preserve"> </w:t>
      </w:r>
      <w:r w:rsidR="39ABF877" w:rsidRPr="230C920C">
        <w:rPr>
          <w:sz w:val="24"/>
          <w:szCs w:val="24"/>
        </w:rPr>
        <w:t>and</w:t>
      </w:r>
      <w:r w:rsidR="3927C655" w:rsidRPr="230C920C">
        <w:rPr>
          <w:sz w:val="24"/>
          <w:szCs w:val="24"/>
        </w:rPr>
        <w:t xml:space="preserve"> allows parents to model fluent reading by sharing a book together.</w:t>
      </w:r>
    </w:p>
    <w:p w14:paraId="5AF1CB36" w14:textId="0E73DA11" w:rsidR="4AD62379" w:rsidRDefault="4AD62379" w:rsidP="230C920C">
      <w:pPr>
        <w:spacing w:after="0"/>
        <w:rPr>
          <w:sz w:val="24"/>
          <w:szCs w:val="24"/>
        </w:rPr>
      </w:pPr>
      <w:r w:rsidRPr="230C920C">
        <w:rPr>
          <w:sz w:val="24"/>
          <w:szCs w:val="24"/>
        </w:rPr>
        <w:t xml:space="preserve">Reading (recording in the reading diary) at least </w:t>
      </w:r>
      <w:r w:rsidRPr="230C920C">
        <w:rPr>
          <w:b/>
          <w:bCs/>
          <w:sz w:val="24"/>
          <w:szCs w:val="24"/>
          <w:u w:val="single"/>
        </w:rPr>
        <w:t>four times</w:t>
      </w:r>
      <w:r w:rsidRPr="230C920C">
        <w:rPr>
          <w:sz w:val="24"/>
          <w:szCs w:val="24"/>
        </w:rPr>
        <w:t xml:space="preserve"> each week (from Friday to Friday) will help your child to contribute to our whole class reading reward </w:t>
      </w:r>
      <w:r w:rsidR="36F5C2DA" w:rsidRPr="230C920C">
        <w:rPr>
          <w:sz w:val="24"/>
          <w:szCs w:val="24"/>
        </w:rPr>
        <w:t>system</w:t>
      </w:r>
      <w:r w:rsidRPr="230C920C">
        <w:rPr>
          <w:sz w:val="24"/>
          <w:szCs w:val="24"/>
        </w:rPr>
        <w:t>. We call this “We love Reading”</w:t>
      </w:r>
      <w:r w:rsidR="367190B8" w:rsidRPr="230C920C">
        <w:rPr>
          <w:sz w:val="24"/>
          <w:szCs w:val="24"/>
        </w:rPr>
        <w:t xml:space="preserve"> and the aim is to work together to get 100 stickers on our chart. Once this has been achieved, the children will be involved in </w:t>
      </w:r>
      <w:r w:rsidR="2FAD727A" w:rsidRPr="230C920C">
        <w:rPr>
          <w:sz w:val="24"/>
          <w:szCs w:val="24"/>
        </w:rPr>
        <w:t>choosing</w:t>
      </w:r>
      <w:r w:rsidR="367190B8" w:rsidRPr="230C920C">
        <w:rPr>
          <w:sz w:val="24"/>
          <w:szCs w:val="24"/>
        </w:rPr>
        <w:t xml:space="preserve"> a new class book, which will then be purchased and read to the class. Every child who has read a</w:t>
      </w:r>
      <w:r w:rsidR="735AB716" w:rsidRPr="230C920C">
        <w:rPr>
          <w:sz w:val="24"/>
          <w:szCs w:val="24"/>
        </w:rPr>
        <w:t>t least four times will earn one sticker for our chart each week.</w:t>
      </w:r>
    </w:p>
    <w:p w14:paraId="16DA24BF" w14:textId="55E3B588" w:rsidR="00D8683D" w:rsidRPr="00D8683D" w:rsidRDefault="481FEDDC" w:rsidP="230C920C">
      <w:pPr>
        <w:spacing w:after="0"/>
        <w:jc w:val="both"/>
        <w:rPr>
          <w:sz w:val="24"/>
          <w:szCs w:val="24"/>
        </w:rPr>
      </w:pPr>
      <w:r w:rsidRPr="230C920C">
        <w:rPr>
          <w:sz w:val="24"/>
          <w:szCs w:val="24"/>
        </w:rPr>
        <w:t xml:space="preserve">The </w:t>
      </w:r>
      <w:r w:rsidR="00D8683D" w:rsidRPr="230C920C">
        <w:rPr>
          <w:sz w:val="24"/>
          <w:szCs w:val="24"/>
        </w:rPr>
        <w:t>children will ha</w:t>
      </w:r>
      <w:r w:rsidR="00CF5E1A" w:rsidRPr="230C920C">
        <w:rPr>
          <w:sz w:val="24"/>
          <w:szCs w:val="24"/>
        </w:rPr>
        <w:t>ve whole class reading</w:t>
      </w:r>
      <w:r w:rsidR="213E5B68" w:rsidRPr="230C920C">
        <w:rPr>
          <w:sz w:val="24"/>
          <w:szCs w:val="24"/>
        </w:rPr>
        <w:t xml:space="preserve"> sessions in Year 2</w:t>
      </w:r>
      <w:r w:rsidR="00CF5E1A" w:rsidRPr="230C920C">
        <w:rPr>
          <w:sz w:val="24"/>
          <w:szCs w:val="24"/>
        </w:rPr>
        <w:t>.</w:t>
      </w:r>
      <w:r w:rsidR="396BD397" w:rsidRPr="230C920C">
        <w:rPr>
          <w:sz w:val="24"/>
          <w:szCs w:val="24"/>
        </w:rPr>
        <w:t xml:space="preserve"> These will focus on</w:t>
      </w:r>
      <w:r w:rsidR="000F0C97">
        <w:rPr>
          <w:sz w:val="24"/>
          <w:szCs w:val="24"/>
        </w:rPr>
        <w:t xml:space="preserve"> fluency</w:t>
      </w:r>
      <w:r w:rsidR="396BD397" w:rsidRPr="230C920C">
        <w:rPr>
          <w:sz w:val="24"/>
          <w:szCs w:val="24"/>
        </w:rPr>
        <w:t xml:space="preserve"> and understanding. When you are reading at home, we ask that you talk to your child about what they a</w:t>
      </w:r>
      <w:r w:rsidR="448A0811" w:rsidRPr="230C920C">
        <w:rPr>
          <w:sz w:val="24"/>
          <w:szCs w:val="24"/>
        </w:rPr>
        <w:t>re reading to check for understanding. Some example ‘question prompts’ can be found in the back of their reading diaries.</w:t>
      </w:r>
    </w:p>
    <w:p w14:paraId="6BEBDC4C" w14:textId="6E00BE03" w:rsidR="230C920C" w:rsidRDefault="230C920C" w:rsidP="230C920C">
      <w:pPr>
        <w:spacing w:after="0"/>
        <w:jc w:val="both"/>
        <w:rPr>
          <w:sz w:val="24"/>
          <w:szCs w:val="24"/>
        </w:rPr>
      </w:pPr>
    </w:p>
    <w:p w14:paraId="498EB87F" w14:textId="77777777" w:rsidR="001719E9" w:rsidRDefault="001719E9" w:rsidP="00600C8E">
      <w:pPr>
        <w:spacing w:after="0"/>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Worm Words</w:t>
      </w:r>
    </w:p>
    <w:p w14:paraId="68F26773" w14:textId="103FA36B" w:rsidR="001719E9" w:rsidRPr="00E57319" w:rsidRDefault="001719E9" w:rsidP="001719E9">
      <w:pPr>
        <w:spacing w:after="0"/>
        <w:rPr>
          <w:sz w:val="24"/>
          <w:szCs w:val="24"/>
        </w:rPr>
      </w:pPr>
      <w:r>
        <w:rPr>
          <w:sz w:val="24"/>
          <w:szCs w:val="24"/>
        </w:rPr>
        <w:t>We will continue to send home Worm words for those children</w:t>
      </w:r>
      <w:r w:rsidR="00121DFA">
        <w:rPr>
          <w:sz w:val="24"/>
          <w:szCs w:val="24"/>
        </w:rPr>
        <w:t xml:space="preserve"> who have not yet finished the programme.</w:t>
      </w:r>
    </w:p>
    <w:p w14:paraId="16AF0D88" w14:textId="77777777" w:rsidR="001719E9" w:rsidRDefault="001719E9" w:rsidP="00600C8E">
      <w:pPr>
        <w:spacing w:after="0"/>
        <w:rPr>
          <w:rFonts w:asciiTheme="majorHAnsi" w:eastAsiaTheme="majorEastAsia" w:hAnsiTheme="majorHAnsi" w:cstheme="majorBidi"/>
          <w:b/>
          <w:bCs/>
          <w:color w:val="365F91" w:themeColor="accent1" w:themeShade="BF"/>
          <w:sz w:val="24"/>
          <w:szCs w:val="24"/>
        </w:rPr>
      </w:pPr>
    </w:p>
    <w:p w14:paraId="2C836B1D" w14:textId="13D713FB" w:rsidR="006D55C2" w:rsidRDefault="6C7DDC0A" w:rsidP="230C920C">
      <w:pPr>
        <w:spacing w:after="0"/>
      </w:pPr>
      <w:r w:rsidRPr="230C920C">
        <w:rPr>
          <w:rFonts w:asciiTheme="majorHAnsi" w:eastAsiaTheme="majorEastAsia" w:hAnsiTheme="majorHAnsi" w:cstheme="majorBidi"/>
          <w:b/>
          <w:bCs/>
          <w:color w:val="365F91" w:themeColor="accent1" w:themeShade="BF"/>
          <w:sz w:val="24"/>
          <w:szCs w:val="24"/>
        </w:rPr>
        <w:t>Maths Fluency</w:t>
      </w:r>
    </w:p>
    <w:p w14:paraId="591D5F61" w14:textId="72D0E36E" w:rsidR="006D55C2" w:rsidRDefault="6C7DDC0A" w:rsidP="230C920C">
      <w:pPr>
        <w:spacing w:after="0"/>
        <w:rPr>
          <w:sz w:val="24"/>
          <w:szCs w:val="24"/>
        </w:rPr>
      </w:pPr>
      <w:r w:rsidRPr="230C920C">
        <w:rPr>
          <w:sz w:val="24"/>
          <w:szCs w:val="24"/>
        </w:rPr>
        <w:t>Basic addition and subtraction facts are so important in ensuring fluency in maths and will support all maths learning in school. Number bonds to ten and twenty are included at the back of the reading diaries, but we would also reco</w:t>
      </w:r>
      <w:r w:rsidR="4BD04EA3" w:rsidRPr="230C920C">
        <w:rPr>
          <w:sz w:val="24"/>
          <w:szCs w:val="24"/>
        </w:rPr>
        <w:t>mmend a free app called ‘one minute maths’ to support with fluent recall. We recomme</w:t>
      </w:r>
      <w:r w:rsidR="4EFC7D48" w:rsidRPr="230C920C">
        <w:rPr>
          <w:sz w:val="24"/>
          <w:szCs w:val="24"/>
        </w:rPr>
        <w:t>nd accessing this at least 4 times a week to practise subitising and basic addition and subtraction skills.</w:t>
      </w:r>
    </w:p>
    <w:p w14:paraId="62741EDE" w14:textId="6AF8D83A" w:rsidR="006D55C2" w:rsidRDefault="006D55C2" w:rsidP="230C920C">
      <w:pPr>
        <w:spacing w:after="0"/>
        <w:rPr>
          <w:rFonts w:asciiTheme="majorHAnsi" w:eastAsiaTheme="majorEastAsia" w:hAnsiTheme="majorHAnsi" w:cstheme="majorBidi"/>
          <w:b/>
          <w:bCs/>
          <w:color w:val="365F91" w:themeColor="accent1" w:themeShade="BF"/>
          <w:sz w:val="24"/>
          <w:szCs w:val="24"/>
        </w:rPr>
      </w:pPr>
    </w:p>
    <w:p w14:paraId="0C04C9D0" w14:textId="74ED8DC2" w:rsidR="006D55C2" w:rsidRDefault="006D55C2" w:rsidP="230C920C">
      <w:pPr>
        <w:spacing w:after="0"/>
        <w:rPr>
          <w:rFonts w:asciiTheme="majorHAnsi" w:eastAsiaTheme="majorEastAsia" w:hAnsiTheme="majorHAnsi" w:cstheme="majorBidi"/>
          <w:b/>
          <w:bCs/>
          <w:color w:val="365F91" w:themeColor="accent1" w:themeShade="BF"/>
          <w:sz w:val="24"/>
          <w:szCs w:val="24"/>
        </w:rPr>
      </w:pPr>
      <w:r w:rsidRPr="230C920C">
        <w:rPr>
          <w:rFonts w:asciiTheme="majorHAnsi" w:eastAsiaTheme="majorEastAsia" w:hAnsiTheme="majorHAnsi" w:cstheme="majorBidi"/>
          <w:b/>
          <w:bCs/>
          <w:color w:val="365F91" w:themeColor="accent1" w:themeShade="BF"/>
          <w:sz w:val="24"/>
          <w:szCs w:val="24"/>
        </w:rPr>
        <w:t>Spellings</w:t>
      </w:r>
    </w:p>
    <w:p w14:paraId="7C6E2071" w14:textId="30EC5037" w:rsidR="00D8683D" w:rsidRDefault="00121DFA" w:rsidP="00600C8E">
      <w:pPr>
        <w:spacing w:after="0"/>
        <w:rPr>
          <w:sz w:val="24"/>
          <w:szCs w:val="24"/>
        </w:rPr>
      </w:pPr>
      <w:r>
        <w:rPr>
          <w:sz w:val="24"/>
          <w:szCs w:val="24"/>
        </w:rPr>
        <w:t>Spelling patterns will be taught daily at school. This half term, we will focus on revising the phonic sounds before moving onto the Year 2 spelling patterns after half term.</w:t>
      </w:r>
      <w:r w:rsidR="001F6DDD">
        <w:rPr>
          <w:sz w:val="24"/>
          <w:szCs w:val="24"/>
        </w:rPr>
        <w:t xml:space="preserve"> At this point we will introduce ED-Shed as a platform to support your child at home and logins will be added to their reading diaries.</w:t>
      </w:r>
    </w:p>
    <w:p w14:paraId="7EC59790" w14:textId="7D546878" w:rsidR="00121DFA" w:rsidRDefault="00121DFA" w:rsidP="00600C8E">
      <w:pPr>
        <w:spacing w:after="0"/>
        <w:rPr>
          <w:sz w:val="24"/>
          <w:szCs w:val="24"/>
        </w:rPr>
      </w:pPr>
    </w:p>
    <w:p w14:paraId="2A38B8DC" w14:textId="3468C44B" w:rsidR="00121DFA" w:rsidRPr="00E57319" w:rsidRDefault="00121DFA" w:rsidP="00600C8E">
      <w:pPr>
        <w:spacing w:after="0"/>
        <w:rPr>
          <w:b/>
          <w:sz w:val="24"/>
          <w:szCs w:val="24"/>
        </w:rPr>
      </w:pPr>
      <w:r>
        <w:rPr>
          <w:sz w:val="24"/>
          <w:szCs w:val="24"/>
        </w:rPr>
        <w:t xml:space="preserve">Children working at a Year 2 standard are expected to be able to read and write Common Exception Words accurately. A copy of these words </w:t>
      </w:r>
      <w:r w:rsidR="001F6DDD">
        <w:rPr>
          <w:sz w:val="24"/>
          <w:szCs w:val="24"/>
        </w:rPr>
        <w:t xml:space="preserve">can </w:t>
      </w:r>
      <w:r>
        <w:rPr>
          <w:sz w:val="24"/>
          <w:szCs w:val="24"/>
        </w:rPr>
        <w:t xml:space="preserve">be found in your child’s reading diary. We ask that you practise these words regularly, to ensure your child is able to </w:t>
      </w:r>
      <w:r w:rsidRPr="00046D77">
        <w:rPr>
          <w:b/>
          <w:sz w:val="24"/>
          <w:szCs w:val="24"/>
          <w:u w:val="single"/>
        </w:rPr>
        <w:t>read</w:t>
      </w:r>
      <w:r>
        <w:rPr>
          <w:sz w:val="24"/>
          <w:szCs w:val="24"/>
        </w:rPr>
        <w:t xml:space="preserve"> and </w:t>
      </w:r>
      <w:r w:rsidRPr="00046D77">
        <w:rPr>
          <w:b/>
          <w:sz w:val="24"/>
          <w:szCs w:val="24"/>
          <w:u w:val="single"/>
        </w:rPr>
        <w:t>spell</w:t>
      </w:r>
      <w:r>
        <w:rPr>
          <w:sz w:val="24"/>
          <w:szCs w:val="24"/>
        </w:rPr>
        <w:t xml:space="preserve"> them confidently.</w:t>
      </w:r>
    </w:p>
    <w:p w14:paraId="2FDF6296" w14:textId="39AF1AE5" w:rsidR="005B2822" w:rsidRDefault="005B2822" w:rsidP="230C920C">
      <w:pPr>
        <w:spacing w:after="0"/>
        <w:rPr>
          <w:rFonts w:asciiTheme="majorHAnsi" w:eastAsiaTheme="majorEastAsia" w:hAnsiTheme="majorHAnsi" w:cstheme="majorBidi"/>
          <w:b/>
          <w:bCs/>
          <w:color w:val="365F91" w:themeColor="accent1" w:themeShade="BF"/>
          <w:sz w:val="24"/>
          <w:szCs w:val="24"/>
        </w:rPr>
      </w:pPr>
    </w:p>
    <w:p w14:paraId="248D44D4" w14:textId="4762595E" w:rsidR="005B2822" w:rsidRDefault="5228ABED" w:rsidP="230C920C">
      <w:pPr>
        <w:spacing w:after="0"/>
      </w:pPr>
      <w:r w:rsidRPr="230C920C">
        <w:rPr>
          <w:rFonts w:asciiTheme="majorHAnsi" w:eastAsiaTheme="majorEastAsia" w:hAnsiTheme="majorHAnsi" w:cstheme="majorBidi"/>
          <w:b/>
          <w:bCs/>
          <w:color w:val="365F91" w:themeColor="accent1" w:themeShade="BF"/>
          <w:sz w:val="24"/>
          <w:szCs w:val="24"/>
        </w:rPr>
        <w:t>Homework expectations for Year 2</w:t>
      </w:r>
    </w:p>
    <w:p w14:paraId="029B0DA9" w14:textId="77777777" w:rsidR="005B2822" w:rsidRPr="00192C9D" w:rsidRDefault="005B2822" w:rsidP="00E57319">
      <w:pPr>
        <w:pStyle w:val="NoSpacing"/>
      </w:pPr>
    </w:p>
    <w:tbl>
      <w:tblPr>
        <w:tblStyle w:val="TableGrid"/>
        <w:tblW w:w="0" w:type="auto"/>
        <w:tblLook w:val="04A0" w:firstRow="1" w:lastRow="0" w:firstColumn="1" w:lastColumn="0" w:noHBand="0" w:noVBand="1"/>
      </w:tblPr>
      <w:tblGrid>
        <w:gridCol w:w="5228"/>
        <w:gridCol w:w="5228"/>
      </w:tblGrid>
      <w:tr w:rsidR="001F6DDD" w14:paraId="5646DFC8" w14:textId="77777777" w:rsidTr="230C920C">
        <w:tc>
          <w:tcPr>
            <w:tcW w:w="5228" w:type="dxa"/>
          </w:tcPr>
          <w:p w14:paraId="035C1C00" w14:textId="52C73D66"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Reading</w:t>
            </w:r>
          </w:p>
        </w:tc>
        <w:tc>
          <w:tcPr>
            <w:tcW w:w="5228" w:type="dxa"/>
          </w:tcPr>
          <w:p w14:paraId="7FAACB51" w14:textId="0FA528A0"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4 times a week minimum</w:t>
            </w:r>
          </w:p>
        </w:tc>
      </w:tr>
      <w:tr w:rsidR="001F6DDD" w14:paraId="2E42F2EE" w14:textId="77777777" w:rsidTr="230C920C">
        <w:tc>
          <w:tcPr>
            <w:tcW w:w="5228" w:type="dxa"/>
          </w:tcPr>
          <w:p w14:paraId="7803D125" w14:textId="3B97104E"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 xml:space="preserve">Worm Words </w:t>
            </w:r>
            <w:r w:rsidR="00093EE3">
              <w:rPr>
                <w:rFonts w:asciiTheme="majorHAnsi" w:eastAsiaTheme="majorEastAsia" w:hAnsiTheme="majorHAnsi" w:cstheme="majorBidi"/>
                <w:b/>
                <w:bCs/>
                <w:color w:val="365F91" w:themeColor="accent1" w:themeShade="BF"/>
                <w:sz w:val="24"/>
                <w:szCs w:val="24"/>
              </w:rPr>
              <w:t>(if given)</w:t>
            </w:r>
          </w:p>
        </w:tc>
        <w:tc>
          <w:tcPr>
            <w:tcW w:w="5228" w:type="dxa"/>
          </w:tcPr>
          <w:p w14:paraId="457B824F" w14:textId="61294D7F"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4 times a week minimum</w:t>
            </w:r>
          </w:p>
        </w:tc>
      </w:tr>
      <w:tr w:rsidR="001F6DDD" w14:paraId="3DD8B701" w14:textId="77777777" w:rsidTr="230C920C">
        <w:tc>
          <w:tcPr>
            <w:tcW w:w="5228" w:type="dxa"/>
          </w:tcPr>
          <w:p w14:paraId="596E7352" w14:textId="7269B160"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One Minute Maths</w:t>
            </w:r>
          </w:p>
        </w:tc>
        <w:tc>
          <w:tcPr>
            <w:tcW w:w="5228" w:type="dxa"/>
          </w:tcPr>
          <w:p w14:paraId="7D4AE8FA" w14:textId="782F7C8D" w:rsidR="001F6DDD" w:rsidRDefault="001F6DDD" w:rsidP="230C920C">
            <w:pPr>
              <w:jc w:val="both"/>
              <w:rPr>
                <w:rFonts w:asciiTheme="majorHAnsi" w:eastAsiaTheme="majorEastAsia" w:hAnsiTheme="majorHAnsi" w:cstheme="majorBidi"/>
                <w:b/>
                <w:bCs/>
                <w:color w:val="365F91" w:themeColor="accent1" w:themeShade="BF"/>
                <w:sz w:val="24"/>
                <w:szCs w:val="24"/>
              </w:rPr>
            </w:pPr>
            <w:r w:rsidRPr="230C920C">
              <w:rPr>
                <w:rFonts w:asciiTheme="majorHAnsi" w:eastAsiaTheme="majorEastAsia" w:hAnsiTheme="majorHAnsi" w:cstheme="majorBidi"/>
                <w:b/>
                <w:bCs/>
                <w:color w:val="365F91" w:themeColor="accent1" w:themeShade="BF"/>
                <w:sz w:val="24"/>
                <w:szCs w:val="24"/>
              </w:rPr>
              <w:t>4 times a week minimum</w:t>
            </w:r>
          </w:p>
        </w:tc>
      </w:tr>
      <w:tr w:rsidR="001F6DDD" w14:paraId="39B22106" w14:textId="77777777" w:rsidTr="230C920C">
        <w:tc>
          <w:tcPr>
            <w:tcW w:w="5228" w:type="dxa"/>
          </w:tcPr>
          <w:p w14:paraId="3DF188B1" w14:textId="16FD184B"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Ed – Shed spelling</w:t>
            </w:r>
          </w:p>
        </w:tc>
        <w:tc>
          <w:tcPr>
            <w:tcW w:w="5228" w:type="dxa"/>
          </w:tcPr>
          <w:p w14:paraId="7615B448" w14:textId="093CB40E" w:rsidR="001F6DDD" w:rsidRDefault="001F6DDD" w:rsidP="008B38B3">
            <w:pPr>
              <w:jc w:val="both"/>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t>From Oct half term</w:t>
            </w:r>
            <w:r w:rsidR="005B2822">
              <w:rPr>
                <w:rFonts w:asciiTheme="majorHAnsi" w:eastAsiaTheme="majorEastAsia" w:hAnsiTheme="majorHAnsi" w:cstheme="majorBidi"/>
                <w:b/>
                <w:bCs/>
                <w:color w:val="365F91" w:themeColor="accent1" w:themeShade="BF"/>
                <w:sz w:val="24"/>
                <w:szCs w:val="24"/>
              </w:rPr>
              <w:t xml:space="preserve"> 4 times a week minimum</w:t>
            </w:r>
          </w:p>
        </w:tc>
      </w:tr>
    </w:tbl>
    <w:p w14:paraId="280B0FB5" w14:textId="77777777" w:rsidR="008B38B3" w:rsidRDefault="008B38B3" w:rsidP="008B38B3">
      <w:pPr>
        <w:spacing w:after="0"/>
        <w:jc w:val="both"/>
        <w:rPr>
          <w:rFonts w:asciiTheme="majorHAnsi" w:eastAsiaTheme="majorEastAsia" w:hAnsiTheme="majorHAnsi" w:cstheme="majorBidi"/>
          <w:b/>
          <w:bCs/>
          <w:color w:val="365F91" w:themeColor="accent1" w:themeShade="BF"/>
          <w:sz w:val="24"/>
          <w:szCs w:val="24"/>
        </w:rPr>
      </w:pPr>
    </w:p>
    <w:p w14:paraId="555053F8" w14:textId="20D4A300" w:rsidR="005B6CE7" w:rsidRPr="002852F7" w:rsidRDefault="005B6CE7" w:rsidP="008B38B3">
      <w:pPr>
        <w:spacing w:after="0"/>
        <w:rPr>
          <w:rFonts w:eastAsiaTheme="majorEastAsia" w:cstheme="minorHAnsi"/>
          <w:sz w:val="24"/>
          <w:szCs w:val="24"/>
        </w:rPr>
      </w:pPr>
      <w:r w:rsidRPr="002852F7">
        <w:rPr>
          <w:rFonts w:eastAsiaTheme="majorEastAsia" w:cstheme="minorHAnsi"/>
          <w:sz w:val="24"/>
          <w:szCs w:val="24"/>
        </w:rPr>
        <w:t xml:space="preserve">We will also send topic-based homework throughout the year, </w:t>
      </w:r>
      <w:r w:rsidR="002852F7" w:rsidRPr="002852F7">
        <w:rPr>
          <w:rFonts w:eastAsiaTheme="majorEastAsia" w:cstheme="minorHAnsi"/>
          <w:sz w:val="24"/>
          <w:szCs w:val="24"/>
        </w:rPr>
        <w:t>to allow children to share their learning at home</w:t>
      </w:r>
      <w:r w:rsidR="00093EE3">
        <w:rPr>
          <w:rFonts w:eastAsiaTheme="majorEastAsia" w:cstheme="minorHAnsi"/>
          <w:sz w:val="24"/>
          <w:szCs w:val="24"/>
        </w:rPr>
        <w:t xml:space="preserve">. This will be a non-compulsory creative task but we would love as many children as possible to take part. More information to follow at a later date. </w:t>
      </w:r>
    </w:p>
    <w:p w14:paraId="4E35F546" w14:textId="77777777" w:rsidR="005B6CE7" w:rsidRDefault="005B6CE7" w:rsidP="008B38B3">
      <w:pPr>
        <w:spacing w:after="0"/>
        <w:rPr>
          <w:rFonts w:asciiTheme="majorHAnsi" w:eastAsiaTheme="majorEastAsia" w:hAnsiTheme="majorHAnsi" w:cstheme="majorBidi"/>
          <w:b/>
          <w:bCs/>
          <w:color w:val="365F91" w:themeColor="accent1" w:themeShade="BF"/>
          <w:sz w:val="24"/>
          <w:szCs w:val="24"/>
        </w:rPr>
      </w:pPr>
    </w:p>
    <w:p w14:paraId="229FFAA2" w14:textId="19ED16AB" w:rsidR="005A48B1" w:rsidRDefault="008B38B3" w:rsidP="008B38B3">
      <w:pPr>
        <w:spacing w:after="0"/>
        <w:rPr>
          <w:sz w:val="24"/>
          <w:szCs w:val="24"/>
        </w:rPr>
      </w:pPr>
      <w:r w:rsidRPr="008B38B3">
        <w:rPr>
          <w:sz w:val="24"/>
          <w:szCs w:val="24"/>
        </w:rPr>
        <w:lastRenderedPageBreak/>
        <w:t xml:space="preserve">If you have any further questions, please don’t hesitate to contact us. </w:t>
      </w:r>
      <w:r w:rsidR="005A48B1">
        <w:rPr>
          <w:sz w:val="24"/>
          <w:szCs w:val="24"/>
        </w:rPr>
        <w:t>We have an open-door policy</w:t>
      </w:r>
      <w:r w:rsidR="004D410E">
        <w:rPr>
          <w:sz w:val="24"/>
          <w:szCs w:val="24"/>
        </w:rPr>
        <w:t xml:space="preserve"> and always happy to find time for you.</w:t>
      </w:r>
    </w:p>
    <w:p w14:paraId="7B2FD96D" w14:textId="77777777" w:rsidR="004D410E" w:rsidRDefault="004D410E" w:rsidP="008B38B3">
      <w:pPr>
        <w:spacing w:after="0"/>
        <w:rPr>
          <w:sz w:val="24"/>
          <w:szCs w:val="24"/>
        </w:rPr>
      </w:pPr>
    </w:p>
    <w:p w14:paraId="207501D3" w14:textId="09444C40" w:rsidR="008B38B3" w:rsidRDefault="005A48B1" w:rsidP="008B38B3">
      <w:pPr>
        <w:spacing w:after="0"/>
        <w:rPr>
          <w:sz w:val="24"/>
          <w:szCs w:val="24"/>
        </w:rPr>
      </w:pPr>
      <w:r>
        <w:rPr>
          <w:sz w:val="24"/>
          <w:szCs w:val="24"/>
        </w:rPr>
        <w:t>T</w:t>
      </w:r>
      <w:r w:rsidR="008B38B3" w:rsidRPr="008B38B3">
        <w:rPr>
          <w:sz w:val="24"/>
          <w:szCs w:val="24"/>
        </w:rPr>
        <w:t>here will</w:t>
      </w:r>
      <w:r>
        <w:rPr>
          <w:sz w:val="24"/>
          <w:szCs w:val="24"/>
        </w:rPr>
        <w:t xml:space="preserve"> also</w:t>
      </w:r>
      <w:r w:rsidR="008B38B3" w:rsidRPr="008B38B3">
        <w:rPr>
          <w:sz w:val="24"/>
          <w:szCs w:val="24"/>
        </w:rPr>
        <w:t xml:space="preserve"> be a Parent</w:t>
      </w:r>
      <w:r w:rsidR="002D551B">
        <w:rPr>
          <w:sz w:val="24"/>
          <w:szCs w:val="24"/>
        </w:rPr>
        <w:t>’</w:t>
      </w:r>
      <w:r w:rsidR="008B38B3" w:rsidRPr="008B38B3">
        <w:rPr>
          <w:sz w:val="24"/>
          <w:szCs w:val="24"/>
        </w:rPr>
        <w:t>s Evening in October to discuss how your child has settled into Year 2.</w:t>
      </w:r>
      <w:r w:rsidR="008B38B3">
        <w:rPr>
          <w:sz w:val="24"/>
          <w:szCs w:val="24"/>
        </w:rPr>
        <w:t xml:space="preserve">  Details will be sent out in due course.</w:t>
      </w:r>
    </w:p>
    <w:p w14:paraId="49DF5BBF" w14:textId="77777777" w:rsidR="004D410E" w:rsidRDefault="004D410E" w:rsidP="008B38B3">
      <w:pPr>
        <w:spacing w:after="0"/>
        <w:rPr>
          <w:sz w:val="24"/>
          <w:szCs w:val="24"/>
        </w:rPr>
      </w:pPr>
    </w:p>
    <w:p w14:paraId="6E535799" w14:textId="05EA0B7C" w:rsidR="004D410E" w:rsidRPr="008B38B3" w:rsidRDefault="004D410E" w:rsidP="008B38B3">
      <w:pPr>
        <w:spacing w:after="0"/>
        <w:rPr>
          <w:sz w:val="24"/>
          <w:szCs w:val="24"/>
        </w:rPr>
      </w:pPr>
      <w:r>
        <w:rPr>
          <w:sz w:val="24"/>
          <w:szCs w:val="24"/>
        </w:rPr>
        <w:t xml:space="preserve">Please do keep checking the </w:t>
      </w:r>
      <w:r w:rsidR="002C6E09">
        <w:rPr>
          <w:sz w:val="24"/>
          <w:szCs w:val="24"/>
        </w:rPr>
        <w:t>year 2 page on our school website as it allows us to share all the fun and wonderful learning we are doing in class</w:t>
      </w:r>
      <w:r w:rsidR="0019373E">
        <w:rPr>
          <w:sz w:val="24"/>
          <w:szCs w:val="24"/>
        </w:rPr>
        <w:t xml:space="preserve">. </w:t>
      </w:r>
    </w:p>
    <w:p w14:paraId="43D3CC5A" w14:textId="77777777" w:rsidR="008B38B3" w:rsidRPr="00A81BC6" w:rsidRDefault="008B38B3" w:rsidP="008B38B3">
      <w:pPr>
        <w:spacing w:after="0"/>
        <w:rPr>
          <w:sz w:val="20"/>
          <w:szCs w:val="20"/>
        </w:rPr>
      </w:pPr>
    </w:p>
    <w:p w14:paraId="2F536439" w14:textId="77777777" w:rsidR="008B38B3" w:rsidRPr="008B38B3" w:rsidRDefault="008B38B3" w:rsidP="008B38B3">
      <w:pPr>
        <w:spacing w:after="0"/>
        <w:rPr>
          <w:sz w:val="24"/>
          <w:szCs w:val="24"/>
        </w:rPr>
      </w:pPr>
      <w:r w:rsidRPr="008B38B3">
        <w:rPr>
          <w:sz w:val="24"/>
          <w:szCs w:val="24"/>
        </w:rPr>
        <w:t>We are looking forward to a happy and busy year ahead!</w:t>
      </w:r>
    </w:p>
    <w:p w14:paraId="2D38BC25" w14:textId="77777777" w:rsidR="008B38B3" w:rsidRPr="008B38B3" w:rsidRDefault="008B38B3" w:rsidP="008B38B3">
      <w:pPr>
        <w:spacing w:after="0"/>
        <w:rPr>
          <w:sz w:val="24"/>
          <w:szCs w:val="24"/>
        </w:rPr>
      </w:pPr>
    </w:p>
    <w:p w14:paraId="1C3E3D9E" w14:textId="094BCA59" w:rsidR="00504141" w:rsidRPr="004D410E" w:rsidRDefault="001260AC" w:rsidP="66BE61CA">
      <w:pPr>
        <w:spacing w:after="0"/>
        <w:rPr>
          <w:rStyle w:val="Heading1Char"/>
          <w:rFonts w:asciiTheme="minorHAnsi" w:eastAsiaTheme="minorHAnsi" w:hAnsiTheme="minorHAnsi" w:cstheme="minorBidi"/>
          <w:b w:val="0"/>
          <w:bCs w:val="0"/>
          <w:color w:val="auto"/>
          <w:sz w:val="24"/>
          <w:szCs w:val="24"/>
        </w:rPr>
      </w:pPr>
      <w:r>
        <w:rPr>
          <w:sz w:val="24"/>
          <w:szCs w:val="24"/>
        </w:rPr>
        <w:t>The Year 2 Team</w:t>
      </w:r>
      <w:r w:rsidR="004D410E">
        <w:rPr>
          <w:sz w:val="24"/>
          <w:szCs w:val="24"/>
        </w:rPr>
        <w:t>,</w:t>
      </w:r>
    </w:p>
    <w:p w14:paraId="36D1B74E" w14:textId="4293A744" w:rsidR="008C73B8" w:rsidRDefault="008C73B8" w:rsidP="230C920C">
      <w:pPr>
        <w:spacing w:after="0"/>
        <w:rPr>
          <w:rStyle w:val="Heading1Char"/>
          <w:rFonts w:asciiTheme="minorHAnsi" w:eastAsiaTheme="minorEastAsia" w:hAnsiTheme="minorHAnsi" w:cstheme="minorBidi"/>
          <w:color w:val="auto"/>
          <w:sz w:val="24"/>
          <w:szCs w:val="24"/>
        </w:rPr>
      </w:pPr>
      <w:r w:rsidRPr="230C920C">
        <w:rPr>
          <w:rStyle w:val="Heading1Char"/>
          <w:rFonts w:asciiTheme="minorHAnsi" w:eastAsiaTheme="minorEastAsia" w:hAnsiTheme="minorHAnsi" w:cstheme="minorBidi"/>
          <w:color w:val="auto"/>
          <w:sz w:val="24"/>
          <w:szCs w:val="24"/>
        </w:rPr>
        <w:t>M</w:t>
      </w:r>
      <w:r w:rsidR="004D410E">
        <w:rPr>
          <w:rStyle w:val="Heading1Char"/>
          <w:rFonts w:asciiTheme="minorHAnsi" w:eastAsiaTheme="minorEastAsia" w:hAnsiTheme="minorHAnsi" w:cstheme="minorBidi"/>
          <w:color w:val="auto"/>
          <w:sz w:val="24"/>
          <w:szCs w:val="24"/>
        </w:rPr>
        <w:t xml:space="preserve">iss Moore, </w:t>
      </w:r>
      <w:r w:rsidR="00093EE3">
        <w:rPr>
          <w:rStyle w:val="Heading1Char"/>
          <w:rFonts w:asciiTheme="minorHAnsi" w:eastAsiaTheme="minorEastAsia" w:hAnsiTheme="minorHAnsi" w:cstheme="minorBidi"/>
          <w:color w:val="auto"/>
          <w:sz w:val="24"/>
          <w:szCs w:val="24"/>
        </w:rPr>
        <w:t>Miss Malbon, Miss Shaw, Mrs A, Mrs Mason, Miss Bakewell</w:t>
      </w:r>
      <w:r w:rsidR="004D410E">
        <w:rPr>
          <w:rStyle w:val="Heading1Char"/>
          <w:rFonts w:asciiTheme="minorHAnsi" w:eastAsiaTheme="minorEastAsia" w:hAnsiTheme="minorHAnsi" w:cstheme="minorBidi"/>
          <w:color w:val="auto"/>
          <w:sz w:val="24"/>
          <w:szCs w:val="24"/>
        </w:rPr>
        <w:t xml:space="preserve"> </w:t>
      </w:r>
      <w:r w:rsidR="004D410E" w:rsidRPr="004D410E">
        <w:rPr>
          <w:rStyle w:val="Heading1Char"/>
          <mc:AlternateContent>
            <mc:Choice Requires="w16se">
              <w:rFonts w:asciiTheme="minorHAnsi" w:eastAsiaTheme="minorEastAsia" w:hAnsiTheme="minorHAnsi" w:cstheme="minorBidi"/>
            </mc:Choice>
            <mc:Fallback>
              <w:rFonts w:ascii="Segoe UI Emoji" w:eastAsia="Segoe UI Emoji" w:hAnsi="Segoe UI Emoji" w:cs="Segoe UI Emoji"/>
            </mc:Fallback>
          </mc:AlternateContent>
          <w:color w:val="auto"/>
          <w:sz w:val="24"/>
          <w:szCs w:val="24"/>
        </w:rPr>
        <mc:AlternateContent>
          <mc:Choice Requires="w16se">
            <w16se:symEx w16se:font="Segoe UI Emoji" w16se:char="1F60A"/>
          </mc:Choice>
          <mc:Fallback>
            <w:t>😊</w:t>
          </mc:Fallback>
        </mc:AlternateContent>
      </w:r>
    </w:p>
    <w:p w14:paraId="13DCA7CD" w14:textId="77777777" w:rsidR="008C73B8" w:rsidRPr="008B38B3" w:rsidRDefault="008C73B8" w:rsidP="66BE61CA">
      <w:pPr>
        <w:spacing w:after="0"/>
        <w:rPr>
          <w:rStyle w:val="Heading1Char"/>
          <w:rFonts w:asciiTheme="minorHAnsi" w:eastAsiaTheme="minorHAnsi" w:hAnsiTheme="minorHAnsi" w:cstheme="minorBidi"/>
          <w:color w:val="auto"/>
          <w:sz w:val="24"/>
          <w:szCs w:val="24"/>
        </w:rPr>
      </w:pPr>
    </w:p>
    <w:p w14:paraId="76333FBC" w14:textId="14EDE8C6" w:rsidR="00E430CC" w:rsidRPr="00A66BC7" w:rsidRDefault="00E430CC" w:rsidP="66BE61CA">
      <w:pPr>
        <w:rPr>
          <w:sz w:val="24"/>
          <w:szCs w:val="24"/>
        </w:rPr>
      </w:pPr>
    </w:p>
    <w:sectPr w:rsidR="00E430CC" w:rsidRPr="00A66BC7" w:rsidSect="00E117DA">
      <w:type w:val="continuous"/>
      <w:pgSz w:w="11906" w:h="16838"/>
      <w:pgMar w:top="720" w:right="720" w:bottom="720" w:left="72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20"/>
    <w:rsid w:val="00003D72"/>
    <w:rsid w:val="00012B57"/>
    <w:rsid w:val="00036263"/>
    <w:rsid w:val="00046D77"/>
    <w:rsid w:val="00066594"/>
    <w:rsid w:val="00070B41"/>
    <w:rsid w:val="0008193F"/>
    <w:rsid w:val="00093EE3"/>
    <w:rsid w:val="000E5CF3"/>
    <w:rsid w:val="000F0C97"/>
    <w:rsid w:val="00121DFA"/>
    <w:rsid w:val="001260AC"/>
    <w:rsid w:val="001438CB"/>
    <w:rsid w:val="00152715"/>
    <w:rsid w:val="001719E9"/>
    <w:rsid w:val="00172176"/>
    <w:rsid w:val="00186B20"/>
    <w:rsid w:val="001910F6"/>
    <w:rsid w:val="00192C9D"/>
    <w:rsid w:val="0019373E"/>
    <w:rsid w:val="001C1E2A"/>
    <w:rsid w:val="001D27C8"/>
    <w:rsid w:val="001F6DDD"/>
    <w:rsid w:val="00201908"/>
    <w:rsid w:val="00233EFD"/>
    <w:rsid w:val="00242ABB"/>
    <w:rsid w:val="002756E2"/>
    <w:rsid w:val="002852F7"/>
    <w:rsid w:val="002926E4"/>
    <w:rsid w:val="002A3BA2"/>
    <w:rsid w:val="002B71DC"/>
    <w:rsid w:val="002C16E1"/>
    <w:rsid w:val="002C6E09"/>
    <w:rsid w:val="002D551B"/>
    <w:rsid w:val="002E22A5"/>
    <w:rsid w:val="00301C1E"/>
    <w:rsid w:val="00306C3C"/>
    <w:rsid w:val="00355405"/>
    <w:rsid w:val="003647D0"/>
    <w:rsid w:val="00390DCC"/>
    <w:rsid w:val="003D3E82"/>
    <w:rsid w:val="003E3E6E"/>
    <w:rsid w:val="003E77D8"/>
    <w:rsid w:val="003F3C04"/>
    <w:rsid w:val="0040035B"/>
    <w:rsid w:val="00407074"/>
    <w:rsid w:val="00411672"/>
    <w:rsid w:val="00447188"/>
    <w:rsid w:val="00474701"/>
    <w:rsid w:val="004867BD"/>
    <w:rsid w:val="004D1FC8"/>
    <w:rsid w:val="004D410E"/>
    <w:rsid w:val="004E4A70"/>
    <w:rsid w:val="00504141"/>
    <w:rsid w:val="0055376E"/>
    <w:rsid w:val="005A46A9"/>
    <w:rsid w:val="005A48B1"/>
    <w:rsid w:val="005B2822"/>
    <w:rsid w:val="005B6CE7"/>
    <w:rsid w:val="005D067A"/>
    <w:rsid w:val="005E373F"/>
    <w:rsid w:val="00600C8E"/>
    <w:rsid w:val="00623FC2"/>
    <w:rsid w:val="006927E1"/>
    <w:rsid w:val="006A3FDA"/>
    <w:rsid w:val="006B65D7"/>
    <w:rsid w:val="006C0481"/>
    <w:rsid w:val="006D55C2"/>
    <w:rsid w:val="006D75EE"/>
    <w:rsid w:val="006D76F3"/>
    <w:rsid w:val="00716895"/>
    <w:rsid w:val="0073247B"/>
    <w:rsid w:val="007D0F2A"/>
    <w:rsid w:val="007D448C"/>
    <w:rsid w:val="008229C8"/>
    <w:rsid w:val="008279B1"/>
    <w:rsid w:val="00831048"/>
    <w:rsid w:val="00869E4B"/>
    <w:rsid w:val="008938E5"/>
    <w:rsid w:val="008A79D2"/>
    <w:rsid w:val="008B38B3"/>
    <w:rsid w:val="008B668E"/>
    <w:rsid w:val="008C73B8"/>
    <w:rsid w:val="0091159D"/>
    <w:rsid w:val="0094189D"/>
    <w:rsid w:val="00965F07"/>
    <w:rsid w:val="0097523C"/>
    <w:rsid w:val="009752F3"/>
    <w:rsid w:val="00990A89"/>
    <w:rsid w:val="009D1F4B"/>
    <w:rsid w:val="00A421CE"/>
    <w:rsid w:val="00A66BC7"/>
    <w:rsid w:val="00A7693E"/>
    <w:rsid w:val="00A81182"/>
    <w:rsid w:val="00A81BC6"/>
    <w:rsid w:val="00A876F9"/>
    <w:rsid w:val="00AA0B87"/>
    <w:rsid w:val="00AC5B90"/>
    <w:rsid w:val="00B33EE8"/>
    <w:rsid w:val="00BB1B9F"/>
    <w:rsid w:val="00C0201B"/>
    <w:rsid w:val="00C16838"/>
    <w:rsid w:val="00C55640"/>
    <w:rsid w:val="00C564F1"/>
    <w:rsid w:val="00C85D55"/>
    <w:rsid w:val="00CE3D37"/>
    <w:rsid w:val="00CF5E1A"/>
    <w:rsid w:val="00D05027"/>
    <w:rsid w:val="00D35588"/>
    <w:rsid w:val="00D47CF4"/>
    <w:rsid w:val="00D6621C"/>
    <w:rsid w:val="00D8683D"/>
    <w:rsid w:val="00DA02DA"/>
    <w:rsid w:val="00DA2C81"/>
    <w:rsid w:val="00DC0EAB"/>
    <w:rsid w:val="00DD5D46"/>
    <w:rsid w:val="00E117DA"/>
    <w:rsid w:val="00E430CC"/>
    <w:rsid w:val="00E57319"/>
    <w:rsid w:val="00E87FEA"/>
    <w:rsid w:val="00EB67E8"/>
    <w:rsid w:val="00ED3901"/>
    <w:rsid w:val="00ED6C1A"/>
    <w:rsid w:val="00F12284"/>
    <w:rsid w:val="00F15A60"/>
    <w:rsid w:val="00F45290"/>
    <w:rsid w:val="00F565FA"/>
    <w:rsid w:val="00F82469"/>
    <w:rsid w:val="040E4C53"/>
    <w:rsid w:val="06DCB772"/>
    <w:rsid w:val="090F5A6A"/>
    <w:rsid w:val="0B6F5EFF"/>
    <w:rsid w:val="0C0852CC"/>
    <w:rsid w:val="0D44A3E3"/>
    <w:rsid w:val="108399B8"/>
    <w:rsid w:val="1151C341"/>
    <w:rsid w:val="121F6A19"/>
    <w:rsid w:val="13BB3A7A"/>
    <w:rsid w:val="187D70C6"/>
    <w:rsid w:val="1A5E62EA"/>
    <w:rsid w:val="1BB51188"/>
    <w:rsid w:val="213E5B68"/>
    <w:rsid w:val="230C920C"/>
    <w:rsid w:val="23D038C8"/>
    <w:rsid w:val="2998925A"/>
    <w:rsid w:val="2B22C13C"/>
    <w:rsid w:val="2B98BA44"/>
    <w:rsid w:val="2FAD727A"/>
    <w:rsid w:val="31926968"/>
    <w:rsid w:val="33456213"/>
    <w:rsid w:val="367190B8"/>
    <w:rsid w:val="36F5C2DA"/>
    <w:rsid w:val="3801AAEC"/>
    <w:rsid w:val="3927C655"/>
    <w:rsid w:val="396BD397"/>
    <w:rsid w:val="39ABF877"/>
    <w:rsid w:val="3B315E28"/>
    <w:rsid w:val="3B6F3348"/>
    <w:rsid w:val="448A0811"/>
    <w:rsid w:val="44F81DA4"/>
    <w:rsid w:val="45BAC88A"/>
    <w:rsid w:val="480693DF"/>
    <w:rsid w:val="4817CEB6"/>
    <w:rsid w:val="481FEDDC"/>
    <w:rsid w:val="4AD62379"/>
    <w:rsid w:val="4BD04EA3"/>
    <w:rsid w:val="4C2A0A0E"/>
    <w:rsid w:val="4E87103A"/>
    <w:rsid w:val="4EFC7D48"/>
    <w:rsid w:val="515A6B8D"/>
    <w:rsid w:val="5228ABED"/>
    <w:rsid w:val="541BF396"/>
    <w:rsid w:val="5A7E8332"/>
    <w:rsid w:val="5A8B351A"/>
    <w:rsid w:val="5DDBFE39"/>
    <w:rsid w:val="644B3FBD"/>
    <w:rsid w:val="65E7101E"/>
    <w:rsid w:val="66BE61CA"/>
    <w:rsid w:val="6C7DDC0A"/>
    <w:rsid w:val="71E79E91"/>
    <w:rsid w:val="735AB716"/>
    <w:rsid w:val="75E40B8B"/>
    <w:rsid w:val="78739EDF"/>
    <w:rsid w:val="7AA6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CF99"/>
  <w15:docId w15:val="{9FC06E4B-1BF2-4096-AE2A-4EA4630D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F2A"/>
    <w:rPr>
      <w:color w:val="0000FF" w:themeColor="hyperlink"/>
      <w:u w:val="single"/>
    </w:rPr>
  </w:style>
  <w:style w:type="character" w:customStyle="1" w:styleId="Heading1Char">
    <w:name w:val="Heading 1 Char"/>
    <w:basedOn w:val="DefaultParagraphFont"/>
    <w:link w:val="Heading1"/>
    <w:uiPriority w:val="9"/>
    <w:rsid w:val="005E373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E373F"/>
    <w:pPr>
      <w:spacing w:after="0" w:line="240" w:lineRule="auto"/>
    </w:pPr>
  </w:style>
  <w:style w:type="character" w:styleId="Emphasis">
    <w:name w:val="Emphasis"/>
    <w:basedOn w:val="DefaultParagraphFont"/>
    <w:uiPriority w:val="20"/>
    <w:qFormat/>
    <w:rsid w:val="005E373F"/>
    <w:rPr>
      <w:i/>
      <w:iCs/>
    </w:rPr>
  </w:style>
  <w:style w:type="paragraph" w:styleId="BalloonText">
    <w:name w:val="Balloon Text"/>
    <w:basedOn w:val="Normal"/>
    <w:link w:val="BalloonTextChar"/>
    <w:uiPriority w:val="99"/>
    <w:semiHidden/>
    <w:unhideWhenUsed/>
    <w:rsid w:val="0040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5B"/>
    <w:rPr>
      <w:rFonts w:ascii="Tahoma" w:hAnsi="Tahoma" w:cs="Tahoma"/>
      <w:sz w:val="16"/>
      <w:szCs w:val="16"/>
    </w:rPr>
  </w:style>
  <w:style w:type="table" w:styleId="TableGrid">
    <w:name w:val="Table Grid"/>
    <w:basedOn w:val="TableNormal"/>
    <w:uiPriority w:val="59"/>
    <w:rsid w:val="003F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ffice@abbeyroadprimary.co.uk" TargetMode="External"/><Relationship Id="rId4" Type="http://schemas.openxmlformats.org/officeDocument/2006/relationships/styles" Target="styles.xml"/><Relationship Id="rId9" Type="http://schemas.openxmlformats.org/officeDocument/2006/relationships/hyperlink" Target="mailto:office@abbeyroad.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eec3ef-2267-4ac8-acb0-571fe3be98b2">
      <Terms xmlns="http://schemas.microsoft.com/office/infopath/2007/PartnerControls"/>
    </lcf76f155ced4ddcb4097134ff3c332f>
    <TaxCatchAll xmlns="18ecc842-1c73-40fb-bfb6-2fe7688eee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D23284D6F3904E96CBD2D87EBC73E4" ma:contentTypeVersion="20" ma:contentTypeDescription="Create a new document." ma:contentTypeScope="" ma:versionID="3ac04ba53b764e2bcde4ebce607eda04">
  <xsd:schema xmlns:xsd="http://www.w3.org/2001/XMLSchema" xmlns:xs="http://www.w3.org/2001/XMLSchema" xmlns:p="http://schemas.microsoft.com/office/2006/metadata/properties" xmlns:ns2="f2eec3ef-2267-4ac8-acb0-571fe3be98b2" xmlns:ns3="18ecc842-1c73-40fb-bfb6-2fe7688eeea8" targetNamespace="http://schemas.microsoft.com/office/2006/metadata/properties" ma:root="true" ma:fieldsID="db7b82a5ee097e1b33a92c7072046ece" ns2:_="" ns3:_="">
    <xsd:import namespace="f2eec3ef-2267-4ac8-acb0-571fe3be98b2"/>
    <xsd:import namespace="18ecc842-1c73-40fb-bfb6-2fe7688ee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c3ef-2267-4ac8-acb0-571fe3be9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cc842-1c73-40fb-bfb6-2fe7688eee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884883-c8a2-4ef2-8a7d-485196661ac0}" ma:internalName="TaxCatchAll" ma:showField="CatchAllData" ma:web="18ecc842-1c73-40fb-bfb6-2fe7688ee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FD23-7FA3-4843-B07E-00F765597E3A}">
  <ds:schemaRefs>
    <ds:schemaRef ds:uri="http://schemas.microsoft.com/sharepoint/v3/contenttype/forms"/>
  </ds:schemaRefs>
</ds:datastoreItem>
</file>

<file path=customXml/itemProps2.xml><?xml version="1.0" encoding="utf-8"?>
<ds:datastoreItem xmlns:ds="http://schemas.openxmlformats.org/officeDocument/2006/customXml" ds:itemID="{36C320BC-5C4C-4DBB-834B-B9D66354EE5C}">
  <ds:schemaRefs>
    <ds:schemaRef ds:uri="http://schemas.microsoft.com/office/2006/metadata/properties"/>
    <ds:schemaRef ds:uri="http://schemas.microsoft.com/office/infopath/2007/PartnerControls"/>
    <ds:schemaRef ds:uri="f2eec3ef-2267-4ac8-acb0-571fe3be98b2"/>
    <ds:schemaRef ds:uri="18ecc842-1c73-40fb-bfb6-2fe7688eeea8"/>
  </ds:schemaRefs>
</ds:datastoreItem>
</file>

<file path=customXml/itemProps3.xml><?xml version="1.0" encoding="utf-8"?>
<ds:datastoreItem xmlns:ds="http://schemas.openxmlformats.org/officeDocument/2006/customXml" ds:itemID="{CBDDC7EE-E4DE-4C1D-AB8E-FDB9A9D97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c3ef-2267-4ac8-acb0-571fe3be98b2"/>
    <ds:schemaRef ds:uri="18ecc842-1c73-40fb-bfb6-2fe7688ee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Marshall</dc:creator>
  <cp:keywords/>
  <dc:description/>
  <cp:lastModifiedBy>Sarah Moore</cp:lastModifiedBy>
  <cp:revision>1</cp:revision>
  <cp:lastPrinted>2020-09-10T13:59:00Z</cp:lastPrinted>
  <dcterms:created xsi:type="dcterms:W3CDTF">2025-09-04T15:13:00Z</dcterms:created>
  <dcterms:modified xsi:type="dcterms:W3CDTF">2025-09-04T15:32:00Z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0x010100C9D23284D6F3904E96CBD2D87EBC73E4</vt:lpwstr>
  </property>
  <property fmtid="{D5CDD505-2E9C-101B-9397-08002B2CF9AE}" pid="3" name="MediaServiceImageTags">
    <vt:lpwstr/>
  </property>
</Properties>
</file>