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3629" w14:textId="745F3486" w:rsidR="00A47375" w:rsidRPr="00B13A24" w:rsidRDefault="00A47375" w:rsidP="00A47375">
      <w:pPr>
        <w:rPr>
          <w:rFonts w:ascii="Twinkl" w:hAnsi="Twinkl"/>
          <w:sz w:val="28"/>
          <w:szCs w:val="28"/>
        </w:rPr>
      </w:pPr>
      <w:r w:rsidRPr="00B13A24">
        <w:rPr>
          <w:rFonts w:ascii="Twinkl" w:hAnsi="Twinkl"/>
          <w:sz w:val="28"/>
          <w:szCs w:val="28"/>
        </w:rPr>
        <w:t>Dear Parents</w:t>
      </w:r>
      <w:r w:rsidR="00B94DE8" w:rsidRPr="00B13A24">
        <w:rPr>
          <w:rFonts w:ascii="Twinkl" w:hAnsi="Twinkl"/>
          <w:sz w:val="28"/>
          <w:szCs w:val="28"/>
        </w:rPr>
        <w:t>/Carers</w:t>
      </w:r>
      <w:r w:rsidRPr="00B13A24">
        <w:rPr>
          <w:rFonts w:ascii="Twinkl" w:hAnsi="Twinkl"/>
          <w:sz w:val="28"/>
          <w:szCs w:val="28"/>
        </w:rPr>
        <w:t>,</w:t>
      </w:r>
    </w:p>
    <w:p w14:paraId="1D96B636" w14:textId="2F84002B" w:rsidR="00A47375" w:rsidRPr="00B13A24" w:rsidRDefault="00A47375" w:rsidP="00A47375">
      <w:pPr>
        <w:spacing w:after="0"/>
        <w:rPr>
          <w:rFonts w:ascii="Twinkl" w:hAnsi="Twinkl"/>
          <w:sz w:val="28"/>
          <w:szCs w:val="28"/>
        </w:rPr>
      </w:pPr>
      <w:r w:rsidRPr="00B13A24">
        <w:rPr>
          <w:rFonts w:ascii="Twinkl" w:hAnsi="Twinkl"/>
          <w:sz w:val="28"/>
          <w:szCs w:val="28"/>
        </w:rPr>
        <w:t xml:space="preserve">We would like to let you know about our </w:t>
      </w:r>
      <w:r w:rsidR="00B94DE8" w:rsidRPr="00B13A24">
        <w:rPr>
          <w:rFonts w:ascii="Twinkl" w:hAnsi="Twinkl"/>
          <w:sz w:val="28"/>
          <w:szCs w:val="28"/>
        </w:rPr>
        <w:t xml:space="preserve">exciting </w:t>
      </w:r>
      <w:r w:rsidR="001345B4" w:rsidRPr="00B13A24">
        <w:rPr>
          <w:rFonts w:ascii="Twinkl" w:hAnsi="Twinkl"/>
          <w:sz w:val="28"/>
          <w:szCs w:val="28"/>
        </w:rPr>
        <w:t xml:space="preserve">topics for </w:t>
      </w:r>
      <w:r w:rsidR="002F3B61" w:rsidRPr="00B13A24">
        <w:rPr>
          <w:rFonts w:ascii="Twinkl" w:hAnsi="Twinkl"/>
          <w:sz w:val="28"/>
          <w:szCs w:val="28"/>
        </w:rPr>
        <w:t>the Summer 1</w:t>
      </w:r>
      <w:r w:rsidR="001345B4" w:rsidRPr="00B13A24">
        <w:rPr>
          <w:rFonts w:ascii="Twinkl" w:hAnsi="Twinkl"/>
          <w:sz w:val="28"/>
          <w:szCs w:val="28"/>
        </w:rPr>
        <w:t xml:space="preserve"> half term</w:t>
      </w:r>
      <w:r w:rsidR="00A76971" w:rsidRPr="00B13A24">
        <w:rPr>
          <w:rFonts w:ascii="Twinkl" w:hAnsi="Twinkl"/>
          <w:sz w:val="28"/>
          <w:szCs w:val="28"/>
        </w:rPr>
        <w:t xml:space="preserve"> in Year 2</w:t>
      </w:r>
      <w:r w:rsidR="00B94DE8" w:rsidRPr="00B13A24">
        <w:rPr>
          <w:rFonts w:ascii="Twinkl" w:hAnsi="Twinkl"/>
          <w:sz w:val="28"/>
          <w:szCs w:val="28"/>
        </w:rPr>
        <w:t>!</w:t>
      </w:r>
    </w:p>
    <w:p w14:paraId="54950B4F" w14:textId="62F685DA" w:rsidR="00A47375" w:rsidRPr="00B13A24" w:rsidRDefault="00B13A24" w:rsidP="00B95314">
      <w:pPr>
        <w:rPr>
          <w:rFonts w:ascii="Twinkl" w:hAnsi="Twinkl"/>
          <w:b/>
          <w:bCs/>
          <w:i/>
          <w:iCs/>
          <w:color w:val="00B050"/>
          <w:sz w:val="28"/>
          <w:szCs w:val="28"/>
        </w:rPr>
      </w:pPr>
      <w:r w:rsidRPr="00B13A24">
        <w:rPr>
          <w:rFonts w:ascii="Twinkl" w:hAnsi="Twinkl"/>
          <w:b/>
          <w:bCs/>
          <w:i/>
          <w:iCs/>
          <w:color w:val="00B050"/>
          <w:sz w:val="28"/>
          <w:szCs w:val="28"/>
        </w:rPr>
        <w:t>How do habitats help living things to survive or thrive?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9072"/>
      </w:tblGrid>
      <w:tr w:rsidR="00D34A6F" w:rsidRPr="00B13A24" w14:paraId="5AC12092" w14:textId="77777777" w:rsidTr="00B13A24">
        <w:tc>
          <w:tcPr>
            <w:tcW w:w="1844" w:type="dxa"/>
          </w:tcPr>
          <w:p w14:paraId="74DFB036" w14:textId="0D3F8EAA" w:rsidR="00A47375" w:rsidRPr="00B13A24" w:rsidRDefault="00A47375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9072" w:type="dxa"/>
          </w:tcPr>
          <w:p w14:paraId="38F3F721" w14:textId="0512BBC1" w:rsidR="00B13A24" w:rsidRPr="00B13A24" w:rsidRDefault="00B13A24" w:rsidP="00A47375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Measurements: (cm, m)</w:t>
            </w:r>
          </w:p>
          <w:p w14:paraId="4246BFD4" w14:textId="036E6F83" w:rsidR="00BC74F7" w:rsidRPr="00B13A24" w:rsidRDefault="004D2961" w:rsidP="00A47375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Fractions</w:t>
            </w:r>
            <w:r w:rsidR="00B95314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:</w:t>
            </w: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B13A24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wholes, </w:t>
            </w: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halves, quarters, thirds</w:t>
            </w:r>
            <w:r w:rsidR="00B13A24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.</w:t>
            </w:r>
          </w:p>
          <w:p w14:paraId="241F2AFE" w14:textId="14AA1F2A" w:rsidR="00B95314" w:rsidRPr="00B13A24" w:rsidRDefault="00B7193E" w:rsidP="00A47375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Time:</w:t>
            </w:r>
            <w:r w:rsidR="00D96891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T</w:t>
            </w:r>
            <w:r w:rsidR="003F4D7C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ime to </w:t>
            </w:r>
            <w:r w:rsidR="00B13A24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5-minute</w:t>
            </w:r>
            <w:r w:rsidR="003F4D7C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intervals</w:t>
            </w:r>
          </w:p>
        </w:tc>
      </w:tr>
      <w:tr w:rsidR="00D34A6F" w:rsidRPr="00B13A24" w14:paraId="32AA29FB" w14:textId="77777777" w:rsidTr="00B13A24">
        <w:tc>
          <w:tcPr>
            <w:tcW w:w="1844" w:type="dxa"/>
          </w:tcPr>
          <w:p w14:paraId="3E0B7A20" w14:textId="5A50BEE3" w:rsidR="00A47375" w:rsidRPr="00B13A24" w:rsidRDefault="00A47375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Literacy</w:t>
            </w:r>
          </w:p>
          <w:p w14:paraId="5878B17F" w14:textId="6EA8DBB3" w:rsidR="00FF3DDA" w:rsidRPr="00B13A24" w:rsidRDefault="00FF3DDA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</w:p>
          <w:p w14:paraId="5958E57B" w14:textId="66B7EDF8" w:rsidR="00A47375" w:rsidRPr="00B13A24" w:rsidRDefault="00A47375" w:rsidP="00B13A24">
            <w:pPr>
              <w:tabs>
                <w:tab w:val="left" w:pos="195"/>
              </w:tabs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</w:p>
        </w:tc>
        <w:tc>
          <w:tcPr>
            <w:tcW w:w="9072" w:type="dxa"/>
          </w:tcPr>
          <w:p w14:paraId="3D9359BE" w14:textId="14E8D230" w:rsidR="00A47375" w:rsidRPr="00B13A24" w:rsidRDefault="00B13A24" w:rsidP="0067150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This half term w</w:t>
            </w:r>
            <w:r w:rsidR="005D1E5D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e </w:t>
            </w: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will be writing a recount of our trip,</w:t>
            </w:r>
            <w:r w:rsidR="003F4D7C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creating our own </w:t>
            </w:r>
            <w:r w:rsidR="003F4D7C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riddles and</w:t>
            </w: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exploring effective descriptions of characters and settings. We will use the following books to inspire us: </w:t>
            </w:r>
          </w:p>
          <w:p w14:paraId="26A21270" w14:textId="5B455F75" w:rsidR="00B13A24" w:rsidRPr="00B13A24" w:rsidRDefault="00B13A24" w:rsidP="0067150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22A420F0" wp14:editId="05740191">
                  <wp:extent cx="822146" cy="699559"/>
                  <wp:effectExtent l="0" t="0" r="0" b="5715"/>
                  <wp:docPr id="189268942" name="Picture 2" descr="W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14" cy="70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13A24">
              <w:rPr>
                <w:rFonts w:ascii="Twinkl" w:hAnsi="Twinkl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FA5E777" wp14:editId="39CD56DA">
                      <wp:extent cx="304800" cy="304800"/>
                      <wp:effectExtent l="0" t="0" r="0" b="0"/>
                      <wp:docPr id="705876357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61F415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13A24">
              <w:rPr>
                <w:rFonts w:ascii="Twinkl" w:hAnsi="Twinkl"/>
                <w:noProof/>
                <w:sz w:val="28"/>
                <w:szCs w:val="28"/>
              </w:rPr>
              <w:drawing>
                <wp:inline distT="0" distB="0" distL="0" distR="0" wp14:anchorId="616EEEC5" wp14:editId="779AB739">
                  <wp:extent cx="683550" cy="681118"/>
                  <wp:effectExtent l="0" t="0" r="2540" b="5080"/>
                  <wp:docPr id="858126491" name="Picture 3" descr="Whose Habitat is That?: Reveal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ose Habitat is That?: Reveal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85" cy="70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24" w:rsidRPr="00B13A24" w14:paraId="69D6412D" w14:textId="77777777" w:rsidTr="00B13A24">
        <w:tc>
          <w:tcPr>
            <w:tcW w:w="1844" w:type="dxa"/>
          </w:tcPr>
          <w:p w14:paraId="30F1B360" w14:textId="39924751" w:rsidR="00B13A24" w:rsidRPr="00B13A24" w:rsidRDefault="00B13A24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Reading</w:t>
            </w:r>
          </w:p>
        </w:tc>
        <w:tc>
          <w:tcPr>
            <w:tcW w:w="9072" w:type="dxa"/>
          </w:tcPr>
          <w:p w14:paraId="3A41565B" w14:textId="05602BFA" w:rsidR="00B13A24" w:rsidRDefault="00B13A24" w:rsidP="0067150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This half term we are continuing to focus on fluent reading in our </w:t>
            </w:r>
            <w:r w:rsidR="00B7193E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sessions. We</w:t>
            </w:r>
            <w:r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will be using the following texts:</w:t>
            </w:r>
          </w:p>
          <w:p w14:paraId="437B3CBF" w14:textId="3C5D31C2" w:rsidR="00B13A24" w:rsidRPr="00B13A24" w:rsidRDefault="00B7193E" w:rsidP="0067150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1" locked="0" layoutInCell="1" allowOverlap="1" wp14:anchorId="2B0C44AC" wp14:editId="1B23E547">
                  <wp:simplePos x="0" y="0"/>
                  <wp:positionH relativeFrom="column">
                    <wp:posOffset>1863090</wp:posOffset>
                  </wp:positionH>
                  <wp:positionV relativeFrom="paragraph">
                    <wp:posOffset>-7620</wp:posOffset>
                  </wp:positionV>
                  <wp:extent cx="778510" cy="901065"/>
                  <wp:effectExtent l="0" t="0" r="2540" b="0"/>
                  <wp:wrapTight wrapText="bothSides">
                    <wp:wrapPolygon edited="0">
                      <wp:start x="0" y="0"/>
                      <wp:lineTo x="0" y="21006"/>
                      <wp:lineTo x="21142" y="21006"/>
                      <wp:lineTo x="21142" y="0"/>
                      <wp:lineTo x="0" y="0"/>
                    </wp:wrapPolygon>
                  </wp:wrapTight>
                  <wp:docPr id="1703478728" name="Picture 7" descr="The Most Important Animal of All: A STEM wildlife book about the world's  super-animals for ages 5-8: Amazon.co.uk: Worms, Penny, Bailey, Hannah: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Most Important Animal of All: A STEM wildlife book about the world's  super-animals for ages 5-8: Amazon.co.uk: Worms, Penny, Bailey, Hannah: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1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C563569" wp14:editId="3ACE65CB">
                  <wp:extent cx="651933" cy="878369"/>
                  <wp:effectExtent l="0" t="0" r="0" b="0"/>
                  <wp:docPr id="2077189859" name="Picture 5" descr="The Midnight Panther : Mistry, Poonam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Midnight Panther : Mistry, Poonam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41" cy="88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8BBE5E2" wp14:editId="5EF226F2">
                      <wp:extent cx="304800" cy="304800"/>
                      <wp:effectExtent l="0" t="0" r="0" b="0"/>
                      <wp:docPr id="1177128788" name="Rectangle 4" descr="Image of The Midnight Panther By Poonam Mist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9D2A40" id="Rectangle 4" o:spid="_x0000_s1026" alt="Image of The Midnight Panther By Poonam Mist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036DB59" wp14:editId="5583C2A0">
                  <wp:extent cx="761654" cy="880534"/>
                  <wp:effectExtent l="0" t="0" r="635" b="0"/>
                  <wp:docPr id="2001609739" name="Picture 6" descr="National Trust: How to Help a Hedgehog and Protect a Polar Bear: 70 Everyday Ways to Save Our Pla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ational Trust: How to Help a Hedgehog and Protect a Polar Bear: 70 Everyday Ways to Save Our Pla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330" cy="90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EEE" w:rsidRPr="00B13A24" w14:paraId="6D16EEE6" w14:textId="77777777" w:rsidTr="00B13A24">
        <w:trPr>
          <w:trHeight w:val="726"/>
        </w:trPr>
        <w:tc>
          <w:tcPr>
            <w:tcW w:w="1844" w:type="dxa"/>
          </w:tcPr>
          <w:p w14:paraId="5A2490EF" w14:textId="3428E706" w:rsidR="00126EEE" w:rsidRPr="00B13A24" w:rsidRDefault="00126EEE" w:rsidP="00B13A24">
            <w:pPr>
              <w:spacing w:after="0" w:line="259" w:lineRule="auto"/>
              <w:ind w:right="225"/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  <w:lang w:eastAsia="en-GB"/>
              </w:rPr>
              <w:t>Science</w:t>
            </w:r>
          </w:p>
          <w:p w14:paraId="75CB292D" w14:textId="6886058C" w:rsidR="00126EEE" w:rsidRPr="00B13A24" w:rsidRDefault="00126EEE" w:rsidP="00B13A24">
            <w:pPr>
              <w:tabs>
                <w:tab w:val="left" w:pos="1160"/>
              </w:tabs>
              <w:spacing w:after="0" w:line="259" w:lineRule="auto"/>
              <w:ind w:right="225"/>
              <w:rPr>
                <w:rFonts w:ascii="Twinkl" w:hAnsi="Twinkl" w:cstheme="minorHAnsi"/>
                <w:b/>
                <w:color w:val="0070C0"/>
                <w:sz w:val="28"/>
                <w:szCs w:val="28"/>
                <w:lang w:eastAsia="en-GB"/>
              </w:rPr>
            </w:pPr>
          </w:p>
        </w:tc>
        <w:tc>
          <w:tcPr>
            <w:tcW w:w="9072" w:type="dxa"/>
          </w:tcPr>
          <w:p w14:paraId="0DF78E33" w14:textId="1F09A5BC" w:rsidR="00B13A24" w:rsidRPr="00B13A24" w:rsidRDefault="00126EEE" w:rsidP="00B13A24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How do habitats help living things to survive and thrive?</w:t>
            </w:r>
            <w:r w:rsidRPr="00B13A24">
              <w:rPr>
                <w:rFonts w:ascii="Times New Roman" w:hAnsi="Times New Roman"/>
                <w:color w:val="000000"/>
                <w:sz w:val="28"/>
                <w:szCs w:val="28"/>
                <w:lang w:eastAsia="en-GB"/>
              </w:rPr>
              <w:t>​</w:t>
            </w:r>
            <w:r w:rsidR="00B13A24" w:rsidRPr="00B13A24">
              <w:rPr>
                <w:rFonts w:ascii="Twinkl" w:hAnsi="Twink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34A6F" w:rsidRPr="00B13A24" w14:paraId="4164C315" w14:textId="77777777" w:rsidTr="00B7193E">
        <w:trPr>
          <w:trHeight w:val="834"/>
        </w:trPr>
        <w:tc>
          <w:tcPr>
            <w:tcW w:w="1844" w:type="dxa"/>
          </w:tcPr>
          <w:p w14:paraId="057CD6F1" w14:textId="7A18A066" w:rsidR="007D3815" w:rsidRPr="00B13A24" w:rsidRDefault="00A47375" w:rsidP="00B7193E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Art &amp; DT</w:t>
            </w:r>
          </w:p>
        </w:tc>
        <w:tc>
          <w:tcPr>
            <w:tcW w:w="9072" w:type="dxa"/>
          </w:tcPr>
          <w:p w14:paraId="6833BE78" w14:textId="77777777" w:rsidR="00767CF5" w:rsidRDefault="00A414AB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Sculpture</w:t>
            </w:r>
            <w:r w:rsidR="00767CF5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– Elizabeth Frink </w:t>
            </w:r>
          </w:p>
          <w:p w14:paraId="7369EAE2" w14:textId="5F756640" w:rsidR="00B13A24" w:rsidRPr="00B13A24" w:rsidRDefault="00B13A24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Design and make a healthy wrap. </w:t>
            </w:r>
          </w:p>
        </w:tc>
      </w:tr>
      <w:tr w:rsidR="00D34A6F" w:rsidRPr="00B13A24" w14:paraId="5CB0C7EF" w14:textId="77777777" w:rsidTr="00B13A24">
        <w:tc>
          <w:tcPr>
            <w:tcW w:w="1844" w:type="dxa"/>
          </w:tcPr>
          <w:p w14:paraId="519CD485" w14:textId="491328E3" w:rsidR="00A47375" w:rsidRPr="00B13A24" w:rsidRDefault="00A47375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RE</w:t>
            </w:r>
          </w:p>
        </w:tc>
        <w:tc>
          <w:tcPr>
            <w:tcW w:w="9072" w:type="dxa"/>
          </w:tcPr>
          <w:p w14:paraId="0891CEA2" w14:textId="71AD3E45" w:rsidR="00A47375" w:rsidRPr="00B13A24" w:rsidRDefault="00A414AB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Jewish Stories (David and Daniel) </w:t>
            </w:r>
          </w:p>
        </w:tc>
      </w:tr>
      <w:tr w:rsidR="00D34A6F" w:rsidRPr="00B13A24" w14:paraId="5CE07019" w14:textId="77777777" w:rsidTr="00B13A24">
        <w:tc>
          <w:tcPr>
            <w:tcW w:w="1844" w:type="dxa"/>
          </w:tcPr>
          <w:p w14:paraId="04F306AD" w14:textId="39312553" w:rsidR="00A47375" w:rsidRPr="00B13A24" w:rsidRDefault="00A47375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PE and Music</w:t>
            </w:r>
          </w:p>
        </w:tc>
        <w:tc>
          <w:tcPr>
            <w:tcW w:w="9072" w:type="dxa"/>
          </w:tcPr>
          <w:p w14:paraId="559A8456" w14:textId="48F2187B" w:rsidR="00671501" w:rsidRPr="00B13A24" w:rsidRDefault="00671501" w:rsidP="002F3B61">
            <w:pPr>
              <w:spacing w:after="0" w:line="259" w:lineRule="auto"/>
              <w:ind w:right="227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Athletics </w:t>
            </w:r>
          </w:p>
          <w:p w14:paraId="7D233083" w14:textId="6E804835" w:rsidR="00D07CEC" w:rsidRPr="00B13A24" w:rsidRDefault="00003D78" w:rsidP="002F3B61">
            <w:pPr>
              <w:spacing w:after="0" w:line="259" w:lineRule="auto"/>
              <w:ind w:right="227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Net and wall games</w:t>
            </w:r>
          </w:p>
          <w:p w14:paraId="3B49C74E" w14:textId="77777777" w:rsidR="002F3B61" w:rsidRPr="00B13A24" w:rsidRDefault="002F3B61" w:rsidP="002F3B61">
            <w:pPr>
              <w:spacing w:after="0" w:line="259" w:lineRule="auto"/>
              <w:ind w:right="227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</w:p>
          <w:p w14:paraId="4DD778B6" w14:textId="0C3B7C53" w:rsidR="00007EE2" w:rsidRPr="00B13A24" w:rsidRDefault="00007EE2" w:rsidP="002F3B61">
            <w:pPr>
              <w:spacing w:after="0" w:line="259" w:lineRule="auto"/>
              <w:ind w:right="227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Swing-a-long with Shostakovich</w:t>
            </w:r>
          </w:p>
          <w:p w14:paraId="3A25F2CD" w14:textId="7206A59A" w:rsidR="000B6CD7" w:rsidRPr="00B13A24" w:rsidRDefault="00007EE2" w:rsidP="002F3B61">
            <w:pPr>
              <w:spacing w:after="0" w:line="259" w:lineRule="auto"/>
              <w:ind w:right="227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Charlie Chaplin </w:t>
            </w:r>
          </w:p>
        </w:tc>
      </w:tr>
      <w:tr w:rsidR="00D34A6F" w:rsidRPr="00B13A24" w14:paraId="3F34DADD" w14:textId="77777777" w:rsidTr="00B13A24">
        <w:tc>
          <w:tcPr>
            <w:tcW w:w="1844" w:type="dxa"/>
          </w:tcPr>
          <w:p w14:paraId="29394FD1" w14:textId="5BE8C213" w:rsidR="00A47375" w:rsidRPr="00B13A24" w:rsidRDefault="00A47375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PSHE</w:t>
            </w:r>
          </w:p>
        </w:tc>
        <w:tc>
          <w:tcPr>
            <w:tcW w:w="9072" w:type="dxa"/>
          </w:tcPr>
          <w:p w14:paraId="565DC77D" w14:textId="3DCE2658" w:rsidR="00A47375" w:rsidRPr="00B13A24" w:rsidRDefault="00B13A24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31104" behindDoc="0" locked="0" layoutInCell="1" allowOverlap="1" wp14:anchorId="1D81D728" wp14:editId="4B693E5D">
                  <wp:simplePos x="0" y="0"/>
                  <wp:positionH relativeFrom="column">
                    <wp:posOffset>2338705</wp:posOffset>
                  </wp:positionH>
                  <wp:positionV relativeFrom="paragraph">
                    <wp:posOffset>0</wp:posOffset>
                  </wp:positionV>
                  <wp:extent cx="601980" cy="386715"/>
                  <wp:effectExtent l="0" t="0" r="7620" b="0"/>
                  <wp:wrapSquare wrapText="bothSides"/>
                  <wp:docPr id="20" name="Picture 20" descr="C:\Users\alex.phillips\AppData\Local\Microsoft\Windows\INetCache\Content.MSO\8897CE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alex.phillips\AppData\Local\Microsoft\Windows\INetCache\Content.MSO\8897CE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0B85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Relationships </w:t>
            </w:r>
            <w:r w:rsidR="002E5DC5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(</w:t>
            </w:r>
            <w:r w:rsidR="00BC74F7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J</w:t>
            </w:r>
            <w:r w:rsidR="002E5DC5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igsaw) </w:t>
            </w:r>
          </w:p>
          <w:p w14:paraId="2407181D" w14:textId="65000FB4" w:rsidR="00BC74F7" w:rsidRPr="00B13A24" w:rsidRDefault="00BC74F7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</w:p>
        </w:tc>
      </w:tr>
      <w:tr w:rsidR="00D34A6F" w:rsidRPr="00B13A24" w14:paraId="24C621B1" w14:textId="77777777" w:rsidTr="00B13A24">
        <w:tc>
          <w:tcPr>
            <w:tcW w:w="1844" w:type="dxa"/>
          </w:tcPr>
          <w:p w14:paraId="69BD3151" w14:textId="2D71C003" w:rsidR="00D34A6F" w:rsidRPr="00B13A24" w:rsidRDefault="00D07CEC" w:rsidP="00B13A24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Computing</w:t>
            </w:r>
          </w:p>
        </w:tc>
        <w:tc>
          <w:tcPr>
            <w:tcW w:w="9072" w:type="dxa"/>
          </w:tcPr>
          <w:p w14:paraId="4C2B3E69" w14:textId="6F265846" w:rsidR="002E5DC5" w:rsidRPr="00B13A24" w:rsidRDefault="002B3D36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E-Safety</w:t>
            </w:r>
          </w:p>
          <w:p w14:paraId="6BBBF580" w14:textId="5655B8F8" w:rsidR="002B3D36" w:rsidRPr="00B13A24" w:rsidRDefault="002B3D36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i</w:t>
            </w:r>
            <w:proofErr w:type="spellEnd"/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-blog</w:t>
            </w:r>
          </w:p>
        </w:tc>
      </w:tr>
      <w:tr w:rsidR="00D34A6F" w:rsidRPr="00B13A24" w14:paraId="1795E6ED" w14:textId="77777777" w:rsidTr="00B7193E">
        <w:trPr>
          <w:trHeight w:val="557"/>
        </w:trPr>
        <w:tc>
          <w:tcPr>
            <w:tcW w:w="1844" w:type="dxa"/>
          </w:tcPr>
          <w:p w14:paraId="7CAC1497" w14:textId="067E3278" w:rsidR="002120B4" w:rsidRPr="00B13A24" w:rsidRDefault="002E5DC5" w:rsidP="00B7193E">
            <w:pPr>
              <w:jc w:val="center"/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</w:pPr>
            <w:r w:rsidRPr="00B13A24">
              <w:rPr>
                <w:rFonts w:ascii="Twinkl" w:hAnsi="Twinkl" w:cstheme="minorHAnsi"/>
                <w:b/>
                <w:color w:val="0070C0"/>
                <w:sz w:val="28"/>
                <w:szCs w:val="28"/>
              </w:rPr>
              <w:t>Spanish</w:t>
            </w:r>
          </w:p>
        </w:tc>
        <w:tc>
          <w:tcPr>
            <w:tcW w:w="9072" w:type="dxa"/>
          </w:tcPr>
          <w:p w14:paraId="709ECFC7" w14:textId="243F0512" w:rsidR="00A75CA7" w:rsidRPr="00B13A24" w:rsidRDefault="002F3B61" w:rsidP="002F3B61">
            <w:pPr>
              <w:spacing w:after="0" w:line="259" w:lineRule="auto"/>
              <w:ind w:right="225"/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</w:pPr>
            <w:r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>Fruit</w:t>
            </w:r>
            <w:r w:rsidR="00D07CEC" w:rsidRPr="00B13A24">
              <w:rPr>
                <w:rFonts w:ascii="Twinkl" w:hAnsi="Twinkl" w:cstheme="minorHAns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</w:tbl>
    <w:p w14:paraId="4B25F7C0" w14:textId="77777777" w:rsidR="00126EEE" w:rsidRPr="00B13A24" w:rsidRDefault="00126EEE">
      <w:pPr>
        <w:rPr>
          <w:rFonts w:ascii="Twinkl" w:hAnsi="Twinkl" w:cstheme="minorHAnsi"/>
          <w:sz w:val="28"/>
          <w:szCs w:val="28"/>
        </w:rPr>
      </w:pPr>
    </w:p>
    <w:sectPr w:rsidR="00126EEE" w:rsidRPr="00B13A24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1CF6" w14:textId="77777777" w:rsidR="0066722A" w:rsidRDefault="0066722A" w:rsidP="000C7CC4">
      <w:pPr>
        <w:spacing w:after="0" w:line="240" w:lineRule="auto"/>
      </w:pPr>
      <w:r>
        <w:separator/>
      </w:r>
    </w:p>
  </w:endnote>
  <w:endnote w:type="continuationSeparator" w:id="0">
    <w:p w14:paraId="090AC9F7" w14:textId="77777777" w:rsidR="0066722A" w:rsidRDefault="0066722A" w:rsidP="000C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9300" w14:textId="77777777" w:rsidR="0066722A" w:rsidRDefault="0066722A" w:rsidP="000C7CC4">
      <w:pPr>
        <w:spacing w:after="0" w:line="240" w:lineRule="auto"/>
      </w:pPr>
      <w:r>
        <w:separator/>
      </w:r>
    </w:p>
  </w:footnote>
  <w:footnote w:type="continuationSeparator" w:id="0">
    <w:p w14:paraId="5CE483B7" w14:textId="77777777" w:rsidR="0066722A" w:rsidRDefault="0066722A" w:rsidP="000C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9E55" w14:textId="77777777" w:rsidR="000C7CC4" w:rsidRDefault="000C7CC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29E46D6" wp14:editId="5D1039CF">
          <wp:simplePos x="0" y="0"/>
          <wp:positionH relativeFrom="column">
            <wp:posOffset>5702862</wp:posOffset>
          </wp:positionH>
          <wp:positionV relativeFrom="paragraph">
            <wp:posOffset>-339355</wp:posOffset>
          </wp:positionV>
          <wp:extent cx="684530" cy="684530"/>
          <wp:effectExtent l="0" t="0" r="1270" b="1270"/>
          <wp:wrapNone/>
          <wp:docPr id="8" name="Picture 8" descr="ABBEY 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EY RO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86B1A2" wp14:editId="14598239">
          <wp:simplePos x="0" y="0"/>
          <wp:positionH relativeFrom="column">
            <wp:posOffset>-610840</wp:posOffset>
          </wp:positionH>
          <wp:positionV relativeFrom="paragraph">
            <wp:posOffset>-343018</wp:posOffset>
          </wp:positionV>
          <wp:extent cx="684530" cy="684530"/>
          <wp:effectExtent l="0" t="0" r="1270" b="1270"/>
          <wp:wrapNone/>
          <wp:docPr id="11" name="Picture 11" descr="ABBEY 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BEY RO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C4F12"/>
    <w:multiLevelType w:val="hybridMultilevel"/>
    <w:tmpl w:val="78F23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45D8"/>
    <w:multiLevelType w:val="hybridMultilevel"/>
    <w:tmpl w:val="2EBC44E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28234755">
    <w:abstractNumId w:val="0"/>
  </w:num>
  <w:num w:numId="2" w16cid:durableId="8284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75"/>
    <w:rsid w:val="00003D78"/>
    <w:rsid w:val="00007EE2"/>
    <w:rsid w:val="000414BA"/>
    <w:rsid w:val="000B0886"/>
    <w:rsid w:val="000B3D68"/>
    <w:rsid w:val="000B6CD7"/>
    <w:rsid w:val="000C7CC4"/>
    <w:rsid w:val="00126EEE"/>
    <w:rsid w:val="001345B4"/>
    <w:rsid w:val="00156893"/>
    <w:rsid w:val="001D13EA"/>
    <w:rsid w:val="002120B4"/>
    <w:rsid w:val="0023317C"/>
    <w:rsid w:val="002B3D36"/>
    <w:rsid w:val="002E5DC5"/>
    <w:rsid w:val="002F3B61"/>
    <w:rsid w:val="00307DA3"/>
    <w:rsid w:val="003F2AD2"/>
    <w:rsid w:val="003F4D7C"/>
    <w:rsid w:val="00462413"/>
    <w:rsid w:val="004B0FD6"/>
    <w:rsid w:val="004D2961"/>
    <w:rsid w:val="00545C31"/>
    <w:rsid w:val="005D1E5D"/>
    <w:rsid w:val="006178F1"/>
    <w:rsid w:val="0064255B"/>
    <w:rsid w:val="00642E7D"/>
    <w:rsid w:val="0066722A"/>
    <w:rsid w:val="00671501"/>
    <w:rsid w:val="00767CF5"/>
    <w:rsid w:val="00785D0B"/>
    <w:rsid w:val="007D3815"/>
    <w:rsid w:val="00830B85"/>
    <w:rsid w:val="009007BA"/>
    <w:rsid w:val="009051E5"/>
    <w:rsid w:val="009317A6"/>
    <w:rsid w:val="00985975"/>
    <w:rsid w:val="009B094C"/>
    <w:rsid w:val="009D456E"/>
    <w:rsid w:val="009D47CE"/>
    <w:rsid w:val="00A414AB"/>
    <w:rsid w:val="00A47375"/>
    <w:rsid w:val="00A75CA7"/>
    <w:rsid w:val="00A76971"/>
    <w:rsid w:val="00AB6307"/>
    <w:rsid w:val="00B13A24"/>
    <w:rsid w:val="00B31949"/>
    <w:rsid w:val="00B7193E"/>
    <w:rsid w:val="00B94DE8"/>
    <w:rsid w:val="00B95314"/>
    <w:rsid w:val="00B9534D"/>
    <w:rsid w:val="00BC74F7"/>
    <w:rsid w:val="00C94628"/>
    <w:rsid w:val="00CE4DCA"/>
    <w:rsid w:val="00D07CEC"/>
    <w:rsid w:val="00D17177"/>
    <w:rsid w:val="00D34A6F"/>
    <w:rsid w:val="00D350D7"/>
    <w:rsid w:val="00D96891"/>
    <w:rsid w:val="00DB37E2"/>
    <w:rsid w:val="00DB6EBE"/>
    <w:rsid w:val="00E3752F"/>
    <w:rsid w:val="00E70A7B"/>
    <w:rsid w:val="00E85E52"/>
    <w:rsid w:val="00F975BC"/>
    <w:rsid w:val="00FF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AFE4"/>
  <w15:chartTrackingRefBased/>
  <w15:docId w15:val="{2B6D4DF5-9EDA-4E0B-8A76-02ED27FD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C7C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71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2E5DC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26E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ormaltextrun">
    <w:name w:val="normaltextrun"/>
    <w:basedOn w:val="DefaultParagraphFont"/>
    <w:rsid w:val="00126EEE"/>
  </w:style>
  <w:style w:type="character" w:customStyle="1" w:styleId="eop">
    <w:name w:val="eop"/>
    <w:basedOn w:val="DefaultParagraphFont"/>
    <w:rsid w:val="00126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23284D6F3904E96CBD2D87EBC73E4" ma:contentTypeVersion="20" ma:contentTypeDescription="Create a new document." ma:contentTypeScope="" ma:versionID="3ac04ba53b764e2bcde4ebce607eda04">
  <xsd:schema xmlns:xsd="http://www.w3.org/2001/XMLSchema" xmlns:xs="http://www.w3.org/2001/XMLSchema" xmlns:p="http://schemas.microsoft.com/office/2006/metadata/properties" xmlns:ns2="f2eec3ef-2267-4ac8-acb0-571fe3be98b2" xmlns:ns3="18ecc842-1c73-40fb-bfb6-2fe7688eeea8" targetNamespace="http://schemas.microsoft.com/office/2006/metadata/properties" ma:root="true" ma:fieldsID="db7b82a5ee097e1b33a92c7072046ece" ns2:_="" ns3:_="">
    <xsd:import namespace="f2eec3ef-2267-4ac8-acb0-571fe3be98b2"/>
    <xsd:import namespace="18ecc842-1c73-40fb-bfb6-2fe7688ee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c3ef-2267-4ac8-acb0-571fe3be9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cc842-1c73-40fb-bfb6-2fe7688ee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8884883-c8a2-4ef2-8a7d-485196661ac0}" ma:internalName="TaxCatchAll" ma:showField="CatchAllData" ma:web="18ecc842-1c73-40fb-bfb6-2fe7688ee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ec3ef-2267-4ac8-acb0-571fe3be98b2">
      <Terms xmlns="http://schemas.microsoft.com/office/infopath/2007/PartnerControls"/>
    </lcf76f155ced4ddcb4097134ff3c332f>
    <TaxCatchAll xmlns="18ecc842-1c73-40fb-bfb6-2fe7688eeea8" xsi:nil="true"/>
  </documentManagement>
</p:properties>
</file>

<file path=customXml/itemProps1.xml><?xml version="1.0" encoding="utf-8"?>
<ds:datastoreItem xmlns:ds="http://schemas.openxmlformats.org/officeDocument/2006/customXml" ds:itemID="{5DB554B2-0C32-4E41-8A9D-F9DC03A8A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c3ef-2267-4ac8-acb0-571fe3be98b2"/>
    <ds:schemaRef ds:uri="18ecc842-1c73-40fb-bfb6-2fe7688e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2AF774-44CA-41CD-BB25-9C7808DC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0B4DF-8F95-4785-93F0-8884488DC7CB}">
  <ds:schemaRefs>
    <ds:schemaRef ds:uri="http://schemas.microsoft.com/office/2006/metadata/properties"/>
    <ds:schemaRef ds:uri="http://schemas.microsoft.com/office/infopath/2007/PartnerControls"/>
    <ds:schemaRef ds:uri="f2eec3ef-2267-4ac8-acb0-571fe3be98b2"/>
    <ds:schemaRef ds:uri="18ecc842-1c73-40fb-bfb6-2fe7688eeea8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Horton</dc:creator>
  <cp:keywords/>
  <dc:description/>
  <cp:lastModifiedBy>Sarah Moore</cp:lastModifiedBy>
  <cp:revision>2</cp:revision>
  <cp:lastPrinted>2019-09-09T16:09:00Z</cp:lastPrinted>
  <dcterms:created xsi:type="dcterms:W3CDTF">2026-04-14T12:37:00Z</dcterms:created>
  <dcterms:modified xsi:type="dcterms:W3CDTF">2026-04-14T12:37:00Z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0x010100C9D23284D6F3904E96CBD2D87EBC73E4</vt:lpwstr>
  </property>
  <property fmtid="{D5CDD505-2E9C-101B-9397-08002B2CF9AE}" pid="3" name="MediaServiceImageTags">
    <vt:lpwstr/>
  </property>
</Properties>
</file>