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A0" w:rsidRDefault="00B41894">
      <w:pPr>
        <w:rPr>
          <w:b/>
          <w:sz w:val="28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AAC495">
            <wp:simplePos x="0" y="0"/>
            <wp:positionH relativeFrom="column">
              <wp:posOffset>3589020</wp:posOffset>
            </wp:positionH>
            <wp:positionV relativeFrom="paragraph">
              <wp:posOffset>0</wp:posOffset>
            </wp:positionV>
            <wp:extent cx="231330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345" y="21349"/>
                <wp:lineTo x="213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D17">
        <w:rPr>
          <w:b/>
          <w:sz w:val="28"/>
          <w:szCs w:val="28"/>
          <w:u w:val="single"/>
          <w:lang w:val="en-US"/>
        </w:rPr>
        <w:t xml:space="preserve">Summer: </w:t>
      </w:r>
      <w:proofErr w:type="spellStart"/>
      <w:r w:rsidR="00D33A29" w:rsidRPr="00A079BB">
        <w:rPr>
          <w:b/>
          <w:sz w:val="28"/>
          <w:szCs w:val="28"/>
          <w:u w:val="single"/>
          <w:lang w:val="en-US"/>
        </w:rPr>
        <w:t>Maths</w:t>
      </w:r>
      <w:proofErr w:type="spellEnd"/>
      <w:r w:rsidR="00755920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755920">
        <w:rPr>
          <w:b/>
          <w:sz w:val="28"/>
          <w:szCs w:val="28"/>
          <w:u w:val="single"/>
          <w:lang w:val="en-US"/>
        </w:rPr>
        <w:t>Wk</w:t>
      </w:r>
      <w:proofErr w:type="spellEnd"/>
      <w:r w:rsidR="00755920">
        <w:rPr>
          <w:b/>
          <w:sz w:val="28"/>
          <w:szCs w:val="28"/>
          <w:u w:val="single"/>
          <w:lang w:val="en-US"/>
        </w:rPr>
        <w:t xml:space="preserve"> 2</w:t>
      </w:r>
      <w:r>
        <w:rPr>
          <w:b/>
          <w:sz w:val="28"/>
          <w:szCs w:val="28"/>
          <w:u w:val="single"/>
          <w:lang w:val="en-US"/>
        </w:rPr>
        <w:t xml:space="preserve">                     </w:t>
      </w:r>
    </w:p>
    <w:p w:rsidR="00AB538F" w:rsidRDefault="00B41894" w:rsidP="00AB538F">
      <w:pPr>
        <w:pStyle w:val="NormalWeb"/>
        <w:rPr>
          <w:rFonts w:ascii="Calibri Light" w:hAnsi="Calibri Light" w:cs="Calibri Light"/>
        </w:rPr>
      </w:pPr>
      <w:hyperlink r:id="rId6" w:history="1">
        <w:r w:rsidR="00AB538F">
          <w:rPr>
            <w:rStyle w:val="Hyperlink"/>
            <w:rFonts w:ascii="Calibri Light" w:hAnsi="Calibri Light" w:cs="Calibri Light"/>
          </w:rPr>
          <w:t>https://whiterosemaths.com/homelearning/</w:t>
        </w:r>
      </w:hyperlink>
    </w:p>
    <w:p w:rsidR="00755920" w:rsidRDefault="00755920" w:rsidP="00A01265">
      <w:pPr>
        <w:rPr>
          <w:lang w:val="en-US"/>
        </w:rPr>
      </w:pPr>
      <w:r>
        <w:rPr>
          <w:lang w:val="en-US"/>
        </w:rPr>
        <w:t xml:space="preserve">Please continue following the lessons on this website:                                                                                   </w:t>
      </w:r>
      <w:r w:rsidRPr="00755920">
        <w:rPr>
          <w:b/>
          <w:lang w:val="en-US"/>
        </w:rPr>
        <w:t xml:space="preserve">Summer Term -Week 2 (w/c27th April)                                                                                                                                               </w:t>
      </w:r>
      <w:r>
        <w:rPr>
          <w:lang w:val="en-US"/>
        </w:rPr>
        <w:t>Find a half and find a quarter.</w:t>
      </w:r>
    </w:p>
    <w:p w:rsidR="00755920" w:rsidRDefault="00AB538F" w:rsidP="00A01265">
      <w:pPr>
        <w:rPr>
          <w:rFonts w:cstheme="minorHAnsi"/>
          <w:color w:val="212529"/>
          <w:shd w:val="clear" w:color="auto" w:fill="FFFFFF"/>
        </w:rPr>
      </w:pPr>
      <w:r w:rsidRPr="00340A62">
        <w:rPr>
          <w:lang w:val="en-US"/>
        </w:rPr>
        <w:t xml:space="preserve">This website is putting five lessons on each week, which your child should </w:t>
      </w:r>
      <w:r w:rsidR="00713C81" w:rsidRPr="00340A62">
        <w:rPr>
          <w:lang w:val="en-US"/>
        </w:rPr>
        <w:t xml:space="preserve">aim to </w:t>
      </w:r>
      <w:r w:rsidRPr="00340A62">
        <w:rPr>
          <w:lang w:val="en-US"/>
        </w:rPr>
        <w:t xml:space="preserve">do. These lessons </w:t>
      </w:r>
      <w:bookmarkStart w:id="0" w:name="_GoBack"/>
      <w:bookmarkEnd w:id="0"/>
      <w:r w:rsidRPr="00340A62">
        <w:rPr>
          <w:lang w:val="en-US"/>
        </w:rPr>
        <w:t xml:space="preserve">are in line with what they would usually do at </w:t>
      </w:r>
      <w:r w:rsidRPr="00340A62">
        <w:rPr>
          <w:rFonts w:cstheme="minorHAnsi"/>
          <w:lang w:val="en-US"/>
        </w:rPr>
        <w:t>school.</w:t>
      </w:r>
      <w:r w:rsidR="00C57391" w:rsidRPr="00340A62">
        <w:rPr>
          <w:rFonts w:cstheme="minorHAnsi"/>
          <w:lang w:val="en-US"/>
        </w:rPr>
        <w:t xml:space="preserve"> </w:t>
      </w:r>
      <w:r w:rsidR="00C57391" w:rsidRPr="00340A62">
        <w:rPr>
          <w:rFonts w:cstheme="minorHAnsi"/>
          <w:color w:val="212529"/>
          <w:shd w:val="clear" w:color="auto" w:fill="FFFFFF"/>
        </w:rPr>
        <w:t>Every lesson comes with a short video showing you clearly and simply how to help your child to complete the activity successfully.</w:t>
      </w:r>
      <w:r w:rsidR="00A01265" w:rsidRPr="00340A62">
        <w:rPr>
          <w:rFonts w:cstheme="minorHAnsi"/>
          <w:color w:val="212529"/>
          <w:shd w:val="clear" w:color="auto" w:fill="FFFFFF"/>
        </w:rPr>
        <w:t xml:space="preserve"> </w:t>
      </w:r>
    </w:p>
    <w:p w:rsidR="00755920" w:rsidRDefault="00762509" w:rsidP="00A01265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Please continue practising your number bonds on NumBots.</w:t>
      </w:r>
    </w:p>
    <w:p w:rsidR="00A01265" w:rsidRPr="00340A62" w:rsidRDefault="00A01265" w:rsidP="00A01265">
      <w:pPr>
        <w:rPr>
          <w:rFonts w:cstheme="minorHAnsi"/>
          <w:color w:val="212529"/>
          <w:shd w:val="clear" w:color="auto" w:fill="FFFFFF"/>
        </w:rPr>
      </w:pPr>
      <w:r w:rsidRPr="00340A62">
        <w:rPr>
          <w:rFonts w:cstheme="minorHAnsi"/>
          <w:color w:val="212529"/>
          <w:shd w:val="clear" w:color="auto" w:fill="FFFFFF"/>
        </w:rPr>
        <w:t xml:space="preserve">Please also continue to </w:t>
      </w:r>
      <w:r w:rsidR="00290B26">
        <w:rPr>
          <w:rFonts w:ascii="Calibri" w:hAnsi="Calibri" w:cs="Calibri"/>
        </w:rPr>
        <w:t>practise counting: f</w:t>
      </w:r>
      <w:r w:rsidRPr="00340A62">
        <w:rPr>
          <w:rFonts w:ascii="Calibri" w:hAnsi="Calibri" w:cs="Calibri"/>
        </w:rPr>
        <w:t>orwards / backwards in ones and forwards in 2s, 5s and 10s up to 100.</w:t>
      </w:r>
    </w:p>
    <w:p w:rsidR="00A079BB" w:rsidRPr="00A079BB" w:rsidRDefault="00AB538F">
      <w:pPr>
        <w:rPr>
          <w:u w:val="single"/>
          <w:lang w:val="en-US"/>
        </w:rPr>
      </w:pPr>
      <w:r>
        <w:rPr>
          <w:u w:val="single"/>
          <w:lang w:val="en-US"/>
        </w:rPr>
        <w:t>Additional o</w:t>
      </w:r>
      <w:r w:rsidR="00A079BB" w:rsidRPr="00A079BB">
        <w:rPr>
          <w:u w:val="single"/>
          <w:lang w:val="en-US"/>
        </w:rPr>
        <w:t xml:space="preserve">ngoing </w:t>
      </w:r>
      <w:proofErr w:type="spellStart"/>
      <w:r w:rsidR="00A079BB" w:rsidRPr="00A079BB">
        <w:rPr>
          <w:u w:val="single"/>
          <w:lang w:val="en-US"/>
        </w:rPr>
        <w:t>maths</w:t>
      </w:r>
      <w:proofErr w:type="spellEnd"/>
      <w:r w:rsidR="00A079BB" w:rsidRPr="00A079BB">
        <w:rPr>
          <w:u w:val="single"/>
          <w:lang w:val="en-US"/>
        </w:rPr>
        <w:t xml:space="preserve"> games:</w:t>
      </w:r>
    </w:p>
    <w:p w:rsidR="00D33A29" w:rsidRDefault="00B41894" w:rsidP="00D33A29">
      <w:pPr>
        <w:pStyle w:val="ListParagraph"/>
        <w:numPr>
          <w:ilvl w:val="0"/>
          <w:numId w:val="1"/>
        </w:numPr>
      </w:pPr>
      <w:hyperlink r:id="rId7" w:history="1">
        <w:r w:rsidR="00D33A29">
          <w:rPr>
            <w:rStyle w:val="Hyperlink"/>
          </w:rPr>
          <w:t>https://www.primarygames.co.uk/pg2/splat/splatsq100.html</w:t>
        </w:r>
      </w:hyperlink>
    </w:p>
    <w:p w:rsidR="00D33A29" w:rsidRDefault="00D33A29" w:rsidP="00D33A29">
      <w:r>
        <w:t>Splat the 2s numbers on a 100 square then complete the counting in 2s number lines.</w:t>
      </w:r>
    </w:p>
    <w:p w:rsidR="00D33A29" w:rsidRDefault="00D33A29" w:rsidP="00D33A29">
      <w:r>
        <w:t xml:space="preserve">What other number patterns can you splat? Counting in 10s, counting </w:t>
      </w:r>
      <w:proofErr w:type="gramStart"/>
      <w:r>
        <w:t>in  5</w:t>
      </w:r>
      <w:proofErr w:type="gramEnd"/>
      <w:r>
        <w:t>s?</w:t>
      </w:r>
    </w:p>
    <w:p w:rsidR="00D33A29" w:rsidRDefault="00D33A29" w:rsidP="00D33A29">
      <w:pPr>
        <w:pStyle w:val="ListParagraph"/>
        <w:numPr>
          <w:ilvl w:val="0"/>
          <w:numId w:val="1"/>
        </w:numPr>
      </w:pPr>
      <w:r>
        <w:t>Play hit the button use the ‘doubles’ and the number bonds section:</w:t>
      </w:r>
    </w:p>
    <w:p w:rsidR="00D33A29" w:rsidRDefault="00D33A29" w:rsidP="00D33A29">
      <w:pPr>
        <w:rPr>
          <w:rStyle w:val="Hyperlink"/>
        </w:rPr>
      </w:pPr>
      <w:r>
        <w:t xml:space="preserve">               </w:t>
      </w:r>
      <w:hyperlink r:id="rId8" w:history="1">
        <w:r>
          <w:rPr>
            <w:rStyle w:val="Hyperlink"/>
          </w:rPr>
          <w:t>https://www.topmarks.co.uk/maths-games/hit-the-button</w:t>
        </w:r>
      </w:hyperlink>
    </w:p>
    <w:p w:rsidR="00D33A29" w:rsidRDefault="00B41894" w:rsidP="00D33A29">
      <w:pPr>
        <w:pStyle w:val="ListParagraph"/>
        <w:numPr>
          <w:ilvl w:val="0"/>
          <w:numId w:val="1"/>
        </w:numPr>
      </w:pPr>
      <w:hyperlink r:id="rId9" w:history="1">
        <w:r w:rsidR="00D33A29">
          <w:rPr>
            <w:rStyle w:val="Hyperlink"/>
          </w:rPr>
          <w:t>http://ictgames.com/sharkNumbers/mobile/</w:t>
        </w:r>
      </w:hyperlink>
      <w:r w:rsidR="00D33A29">
        <w:t xml:space="preserve">  Place value game.</w:t>
      </w:r>
    </w:p>
    <w:p w:rsidR="00D33A29" w:rsidRDefault="00B41894" w:rsidP="00D33A29">
      <w:pPr>
        <w:pStyle w:val="ListParagraph"/>
        <w:numPr>
          <w:ilvl w:val="0"/>
          <w:numId w:val="1"/>
        </w:numPr>
      </w:pPr>
      <w:hyperlink r:id="rId10" w:history="1">
        <w:r w:rsidR="00D33A29">
          <w:rPr>
            <w:rStyle w:val="Hyperlink"/>
          </w:rPr>
          <w:t>https://www.oxfordowl.co.uk/for-home/kids-activities/fun-maths-games-and-activities/</w:t>
        </w:r>
      </w:hyperlink>
      <w:r w:rsidR="00D33A29">
        <w:t xml:space="preserve">  Click on the add and take away games for </w:t>
      </w:r>
      <w:proofErr w:type="gramStart"/>
      <w:r w:rsidR="00D33A29">
        <w:t>5-7 year</w:t>
      </w:r>
      <w:proofErr w:type="gramEnd"/>
      <w:r w:rsidR="00D33A29">
        <w:t xml:space="preserve"> olds.</w:t>
      </w:r>
    </w:p>
    <w:p w:rsidR="00D33A29" w:rsidRPr="00D33A29" w:rsidRDefault="00D33A29">
      <w:pPr>
        <w:rPr>
          <w:sz w:val="28"/>
          <w:szCs w:val="28"/>
          <w:lang w:val="en-US"/>
        </w:rPr>
      </w:pPr>
    </w:p>
    <w:sectPr w:rsidR="00D33A29" w:rsidRPr="00D33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0D4B"/>
    <w:multiLevelType w:val="hybridMultilevel"/>
    <w:tmpl w:val="6986AB5A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6D0E7623"/>
    <w:multiLevelType w:val="hybridMultilevel"/>
    <w:tmpl w:val="C566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29"/>
    <w:rsid w:val="00080D17"/>
    <w:rsid w:val="00290B26"/>
    <w:rsid w:val="00340A62"/>
    <w:rsid w:val="003C7167"/>
    <w:rsid w:val="00713C81"/>
    <w:rsid w:val="00755920"/>
    <w:rsid w:val="00762509"/>
    <w:rsid w:val="007E7FA0"/>
    <w:rsid w:val="00A01265"/>
    <w:rsid w:val="00A079BB"/>
    <w:rsid w:val="00AB538F"/>
    <w:rsid w:val="00B41894"/>
    <w:rsid w:val="00C57391"/>
    <w:rsid w:val="00D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C9DE"/>
  <w15:chartTrackingRefBased/>
  <w15:docId w15:val="{2667877D-7975-4AB1-B5C3-D154DCE1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A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A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53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90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imarygames.co.uk/pg2/splat/splatsq10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oxfordowl.co.uk/for-home/kids-activities/fun-maths-games-and-activ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tgames.com/sharkNumbers/mobi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Poole</dc:creator>
  <cp:keywords/>
  <dc:description/>
  <cp:lastModifiedBy>Emma Boughton</cp:lastModifiedBy>
  <cp:revision>2</cp:revision>
  <dcterms:created xsi:type="dcterms:W3CDTF">2020-04-22T13:54:00Z</dcterms:created>
  <dcterms:modified xsi:type="dcterms:W3CDTF">2020-04-22T13:54:00Z</dcterms:modified>
</cp:coreProperties>
</file>