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B3A3" w14:textId="77777777" w:rsidR="00D0413D" w:rsidRDefault="00D0413D"/>
    <w:p w14:paraId="4E8549EF" w14:textId="77777777" w:rsidR="00D0413D" w:rsidRDefault="002F550A">
      <w:r>
        <w:t>Guided Reading Answers – Sir Isaac Newton</w:t>
      </w:r>
    </w:p>
    <w:p w14:paraId="6A7227DE" w14:textId="77777777" w:rsidR="00D0413D" w:rsidRDefault="00D0413D"/>
    <w:p w14:paraId="38706BE1" w14:textId="77777777" w:rsidR="00D0413D" w:rsidRDefault="00D0413D"/>
    <w:p w14:paraId="4BE776B9" w14:textId="77777777" w:rsidR="00D0413D" w:rsidRDefault="002F550A">
      <w:r>
        <w:rPr>
          <w:noProof/>
        </w:rPr>
        <w:drawing>
          <wp:inline distT="0" distB="0" distL="0" distR="0" wp14:anchorId="2D19F27C" wp14:editId="5778482D">
            <wp:extent cx="6915177" cy="221108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5177" cy="22110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C264D6" w14:textId="77777777" w:rsidR="00D0413D" w:rsidRDefault="00D0413D"/>
    <w:p w14:paraId="01A3201E" w14:textId="77777777" w:rsidR="00D0413D" w:rsidRDefault="00D0413D"/>
    <w:p w14:paraId="6A13BF1E" w14:textId="77777777" w:rsidR="00D0413D" w:rsidRDefault="002F550A">
      <w:r>
        <w:rPr>
          <w:noProof/>
        </w:rPr>
        <w:drawing>
          <wp:inline distT="0" distB="0" distL="0" distR="0" wp14:anchorId="3C75CAFA" wp14:editId="0DF8B07D">
            <wp:extent cx="6645914" cy="1692911"/>
            <wp:effectExtent l="0" t="0" r="2536" b="2539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4" cy="16929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97BFCA" w14:textId="77777777" w:rsidR="00D0413D" w:rsidRDefault="00D0413D"/>
    <w:p w14:paraId="62A557D0" w14:textId="77777777" w:rsidR="00D0413D" w:rsidRDefault="00D0413D"/>
    <w:p w14:paraId="7C269F93" w14:textId="77777777" w:rsidR="00D0413D" w:rsidRDefault="002F550A">
      <w:r>
        <w:rPr>
          <w:rFonts w:ascii="Cavolini" w:hAnsi="Cavolini" w:cs="Cavolini"/>
          <w:sz w:val="28"/>
          <w:szCs w:val="28"/>
        </w:rPr>
        <w:t xml:space="preserve">8.  </w:t>
      </w:r>
      <w:r>
        <w:rPr>
          <w:rFonts w:ascii="Cavolini" w:hAnsi="Cavolini" w:cs="Cavolini"/>
          <w:sz w:val="24"/>
          <w:szCs w:val="24"/>
        </w:rPr>
        <w:t>In your own words, explain the second law of motion using the sentence starter…</w:t>
      </w:r>
    </w:p>
    <w:p w14:paraId="70C4C282" w14:textId="77777777" w:rsidR="00D0413D" w:rsidRDefault="002F550A">
      <w:pPr>
        <w:rPr>
          <w:rFonts w:ascii="Berlin Sans FB" w:hAnsi="Berlin Sans FB" w:cs="Cavolini"/>
          <w:sz w:val="28"/>
          <w:szCs w:val="28"/>
        </w:rPr>
      </w:pPr>
      <w:r>
        <w:rPr>
          <w:rFonts w:ascii="Berlin Sans FB" w:hAnsi="Berlin Sans FB" w:cs="Cavolini"/>
          <w:sz w:val="28"/>
          <w:szCs w:val="28"/>
        </w:rPr>
        <w:t xml:space="preserve">If an object’s mass is less (less heavy) it will need a greater force to move it or make it move </w:t>
      </w:r>
      <w:r>
        <w:rPr>
          <w:rFonts w:ascii="Berlin Sans FB" w:hAnsi="Berlin Sans FB" w:cs="Cavolini"/>
          <w:sz w:val="28"/>
          <w:szCs w:val="28"/>
        </w:rPr>
        <w:t>faster.</w:t>
      </w:r>
    </w:p>
    <w:p w14:paraId="4766FC06" w14:textId="77777777" w:rsidR="00D0413D" w:rsidRDefault="002F550A">
      <w:pPr>
        <w:rPr>
          <w:rFonts w:ascii="Berlin Sans FB" w:hAnsi="Berlin Sans FB" w:cs="Cavolini"/>
          <w:sz w:val="28"/>
          <w:szCs w:val="28"/>
        </w:rPr>
      </w:pPr>
      <w:r>
        <w:rPr>
          <w:rFonts w:ascii="Berlin Sans FB" w:hAnsi="Berlin Sans FB" w:cs="Cavolini"/>
          <w:sz w:val="28"/>
          <w:szCs w:val="28"/>
        </w:rPr>
        <w:t>(You might have explained that if something is heavier it requires a greater force to move it)</w:t>
      </w:r>
    </w:p>
    <w:p w14:paraId="54DF4353" w14:textId="77777777" w:rsidR="00D0413D" w:rsidRDefault="00D0413D">
      <w:pPr>
        <w:rPr>
          <w:rFonts w:ascii="Berlin Sans FB" w:hAnsi="Berlin Sans FB" w:cs="Cavolini"/>
          <w:sz w:val="28"/>
          <w:szCs w:val="28"/>
        </w:rPr>
      </w:pPr>
    </w:p>
    <w:p w14:paraId="1426BC7E" w14:textId="77777777" w:rsidR="00D0413D" w:rsidRDefault="002F550A">
      <w:r>
        <w:rPr>
          <w:rFonts w:ascii="Berlin Sans FB" w:hAnsi="Berlin Sans FB" w:cs="Cavolini"/>
          <w:sz w:val="28"/>
          <w:szCs w:val="28"/>
        </w:rPr>
        <w:t>An adult at home will need to look at your final answer.  They just need to have read the paragraph about the ‘second law of motion’ so that they can ch</w:t>
      </w:r>
      <w:r>
        <w:rPr>
          <w:rFonts w:ascii="Berlin Sans FB" w:hAnsi="Berlin Sans FB" w:cs="Cavolini"/>
          <w:sz w:val="28"/>
          <w:szCs w:val="28"/>
        </w:rPr>
        <w:t>eck your answer.</w:t>
      </w:r>
    </w:p>
    <w:sectPr w:rsidR="00D0413D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B9A64" w14:textId="77777777" w:rsidR="002F550A" w:rsidRDefault="002F550A">
      <w:pPr>
        <w:spacing w:after="0" w:line="240" w:lineRule="auto"/>
      </w:pPr>
      <w:r>
        <w:separator/>
      </w:r>
    </w:p>
  </w:endnote>
  <w:endnote w:type="continuationSeparator" w:id="0">
    <w:p w14:paraId="70C8B458" w14:textId="77777777" w:rsidR="002F550A" w:rsidRDefault="002F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5BC9E" w14:textId="77777777" w:rsidR="002F550A" w:rsidRDefault="002F55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C10BA6" w14:textId="77777777" w:rsidR="002F550A" w:rsidRDefault="002F5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413D"/>
    <w:rsid w:val="002F550A"/>
    <w:rsid w:val="008A48E9"/>
    <w:rsid w:val="00D0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2A93"/>
  <w15:docId w15:val="{B3C720E9-3559-42CB-A139-323B2D95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Mitchell</dc:creator>
  <dc:description/>
  <cp:lastModifiedBy>Karen Mitchell</cp:lastModifiedBy>
  <cp:revision>2</cp:revision>
  <dcterms:created xsi:type="dcterms:W3CDTF">2021-02-09T09:25:00Z</dcterms:created>
  <dcterms:modified xsi:type="dcterms:W3CDTF">2021-02-09T09:25:00Z</dcterms:modified>
</cp:coreProperties>
</file>